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4292" w:rsidRDefault="000663EB">
      <w:pPr>
        <w:pStyle w:val="Heading1"/>
        <w:jc w:val="center"/>
      </w:pPr>
      <w:bookmarkStart w:id="0" w:name="h.m6b6xfew1cml" w:colFirst="0" w:colLast="0"/>
      <w:bookmarkEnd w:id="0"/>
      <w:r>
        <w:t>Twelfth Grade ELA CCGPS Frameworks - Unit 1</w:t>
      </w:r>
    </w:p>
    <w:p w:rsidR="009B4292" w:rsidRDefault="000663EB">
      <w:r>
        <w:rPr>
          <w:rFonts w:ascii="Trebuchet MS" w:eastAsia="Trebuchet MS" w:hAnsi="Trebuchet MS" w:cs="Trebuchet MS"/>
          <w:sz w:val="20"/>
        </w:rPr>
        <w:t xml:space="preserve"> </w:t>
      </w:r>
      <w:r>
        <w:rPr>
          <w:rFonts w:ascii="Trebuchet MS" w:eastAsia="Trebuchet MS" w:hAnsi="Trebuchet MS" w:cs="Trebuchet MS"/>
          <w:sz w:val="20"/>
        </w:rPr>
        <w:tab/>
      </w:r>
    </w:p>
    <w:p w:rsidR="009B4292" w:rsidRDefault="000663EB">
      <w:pPr>
        <w:pStyle w:val="Heading2"/>
      </w:pPr>
      <w:bookmarkStart w:id="1" w:name="h.3hv9ssfgvapf" w:colFirst="0" w:colLast="0"/>
      <w:bookmarkEnd w:id="1"/>
      <w:r>
        <w:t>Framework Title</w:t>
      </w:r>
      <w:r>
        <w:t xml:space="preserve">  </w:t>
      </w:r>
    </w:p>
    <w:p w:rsidR="009B4292" w:rsidRDefault="000663EB">
      <w:pPr>
        <w:pStyle w:val="Heading2"/>
      </w:pPr>
      <w:bookmarkStart w:id="2" w:name="h.a91bsyb4z3kt" w:colFirst="0" w:colLast="0"/>
      <w:bookmarkEnd w:id="2"/>
      <w:r>
        <w:rPr>
          <w:b w:val="0"/>
          <w:sz w:val="20"/>
        </w:rPr>
        <w:t>Analyzing Morality: What is Good?  What is Evil?</w:t>
      </w:r>
    </w:p>
    <w:p w:rsidR="009B4292" w:rsidRDefault="009B4292">
      <w:pPr>
        <w:pStyle w:val="Heading2"/>
      </w:pPr>
      <w:bookmarkStart w:id="3" w:name="h.52n088e6yn11" w:colFirst="0" w:colLast="0"/>
      <w:bookmarkEnd w:id="3"/>
    </w:p>
    <w:p w:rsidR="009B4292" w:rsidRDefault="000663EB">
      <w:pPr>
        <w:pStyle w:val="Heading2"/>
      </w:pPr>
      <w:bookmarkStart w:id="4" w:name="h.9vss9b6w67pc" w:colFirst="0" w:colLast="0"/>
      <w:bookmarkEnd w:id="4"/>
      <w:r>
        <w:t xml:space="preserve">Grade Level </w:t>
      </w:r>
    </w:p>
    <w:p w:rsidR="009B4292" w:rsidRDefault="000663EB">
      <w:r>
        <w:rPr>
          <w:rFonts w:ascii="Trebuchet MS" w:eastAsia="Trebuchet MS" w:hAnsi="Trebuchet MS" w:cs="Trebuchet MS"/>
          <w:sz w:val="20"/>
        </w:rPr>
        <w:t>Grade 12</w:t>
      </w:r>
    </w:p>
    <w:p w:rsidR="009B4292" w:rsidRDefault="009B4292">
      <w:pPr>
        <w:pStyle w:val="Heading2"/>
      </w:pPr>
      <w:bookmarkStart w:id="5" w:name="h.j30sddq7z9cj" w:colFirst="0" w:colLast="0"/>
      <w:bookmarkEnd w:id="5"/>
    </w:p>
    <w:p w:rsidR="009B4292" w:rsidRDefault="000663EB">
      <w:pPr>
        <w:pStyle w:val="Heading2"/>
      </w:pPr>
      <w:bookmarkStart w:id="6" w:name="h.f492xzjz5fcz" w:colFirst="0" w:colLast="0"/>
      <w:bookmarkEnd w:id="6"/>
      <w:r>
        <w:t>Course</w:t>
      </w:r>
    </w:p>
    <w:p w:rsidR="009B4292" w:rsidRDefault="000663EB">
      <w:r>
        <w:rPr>
          <w:rFonts w:ascii="Trebuchet MS" w:eastAsia="Trebuchet MS" w:hAnsi="Trebuchet MS" w:cs="Trebuchet MS"/>
          <w:sz w:val="20"/>
        </w:rPr>
        <w:t>British Literature</w:t>
      </w:r>
    </w:p>
    <w:p w:rsidR="009B4292" w:rsidRDefault="009B4292">
      <w:pPr>
        <w:pStyle w:val="Heading2"/>
      </w:pPr>
      <w:bookmarkStart w:id="7" w:name="h.pah4rami0jn5" w:colFirst="0" w:colLast="0"/>
      <w:bookmarkEnd w:id="7"/>
    </w:p>
    <w:p w:rsidR="009B4292" w:rsidRDefault="000663EB">
      <w:pPr>
        <w:pStyle w:val="Heading2"/>
      </w:pPr>
      <w:bookmarkStart w:id="8" w:name="h.t8nv5sq9yu2p" w:colFirst="0" w:colLast="0"/>
      <w:bookmarkEnd w:id="8"/>
      <w:r>
        <w:t xml:space="preserve">Approximate Duration  </w:t>
      </w:r>
    </w:p>
    <w:p w:rsidR="009B4292" w:rsidRDefault="000663EB">
      <w:r>
        <w:rPr>
          <w:rFonts w:ascii="Trebuchet MS" w:eastAsia="Trebuchet MS" w:hAnsi="Trebuchet MS" w:cs="Trebuchet MS"/>
          <w:sz w:val="20"/>
        </w:rPr>
        <w:t>9 weeks</w:t>
      </w:r>
    </w:p>
    <w:p w:rsidR="009B4292" w:rsidRDefault="009B4292">
      <w:pPr>
        <w:pStyle w:val="Heading2"/>
      </w:pPr>
      <w:bookmarkStart w:id="9" w:name="h.77zd6frmb4n9" w:colFirst="0" w:colLast="0"/>
      <w:bookmarkEnd w:id="9"/>
    </w:p>
    <w:p w:rsidR="009B4292" w:rsidRDefault="000663EB">
      <w:pPr>
        <w:pStyle w:val="Heading2"/>
      </w:pPr>
      <w:bookmarkStart w:id="10" w:name="h.e2xodp2xpjr0" w:colFirst="0" w:colLast="0"/>
      <w:bookmarkEnd w:id="10"/>
      <w:r>
        <w:t>Overview of the unit</w:t>
      </w:r>
    </w:p>
    <w:p w:rsidR="009B4292" w:rsidRDefault="000663EB">
      <w:r>
        <w:rPr>
          <w:rFonts w:ascii="Trebuchet MS" w:eastAsia="Trebuchet MS" w:hAnsi="Trebuchet MS" w:cs="Trebuchet MS"/>
          <w:sz w:val="20"/>
        </w:rPr>
        <w:t>For this unit students will read appropriate grade level literary and informational texts to develop an understanding of the concept of good and evil and analyze the changing representations of morality throughout British literature. Using textual evidence</w:t>
      </w:r>
      <w:r>
        <w:rPr>
          <w:rFonts w:ascii="Trebuchet MS" w:eastAsia="Trebuchet MS" w:hAnsi="Trebuchet MS" w:cs="Trebuchet MS"/>
          <w:sz w:val="20"/>
        </w:rPr>
        <w:t xml:space="preserve"> from the suggested extended and shorter literary texts, and other grade-level appropriate informational texts, students will define the characteristics of good and evil, analyze its representation in multiple media through in-class observations and indepe</w:t>
      </w:r>
      <w:r>
        <w:rPr>
          <w:rFonts w:ascii="Trebuchet MS" w:eastAsia="Trebuchet MS" w:hAnsi="Trebuchet MS" w:cs="Trebuchet MS"/>
          <w:sz w:val="20"/>
        </w:rPr>
        <w:t>ndent investigations/research, and produce writing arguing as to how the perception of morality (good and evil) changes or is adapted over time/culture/context.</w:t>
      </w:r>
    </w:p>
    <w:p w:rsidR="009B4292" w:rsidRDefault="009B4292">
      <w:pPr>
        <w:pStyle w:val="Heading2"/>
      </w:pPr>
      <w:bookmarkStart w:id="11" w:name="h.yinsczly6sig" w:colFirst="0" w:colLast="0"/>
      <w:bookmarkEnd w:id="11"/>
    </w:p>
    <w:p w:rsidR="009B4292" w:rsidRDefault="009B4292"/>
    <w:p w:rsidR="009B4292" w:rsidRDefault="009B4292">
      <w:pPr>
        <w:pStyle w:val="Heading2"/>
      </w:pPr>
      <w:bookmarkStart w:id="12" w:name="h.z12dxu5ze3h4" w:colFirst="0" w:colLast="0"/>
      <w:bookmarkEnd w:id="12"/>
    </w:p>
    <w:p w:rsidR="009B4292" w:rsidRDefault="009B4292">
      <w:pPr>
        <w:pStyle w:val="Heading2"/>
      </w:pPr>
      <w:bookmarkStart w:id="13" w:name="h.bz5vmy3rarm0" w:colFirst="0" w:colLast="0"/>
      <w:bookmarkEnd w:id="13"/>
    </w:p>
    <w:p w:rsidR="009B4292" w:rsidRDefault="009B4292">
      <w:pPr>
        <w:pStyle w:val="Heading2"/>
      </w:pPr>
      <w:bookmarkStart w:id="14" w:name="h.omz80btobv25" w:colFirst="0" w:colLast="0"/>
      <w:bookmarkEnd w:id="14"/>
    </w:p>
    <w:p w:rsidR="009B4292" w:rsidRDefault="009B4292">
      <w:pPr>
        <w:pStyle w:val="Heading2"/>
      </w:pPr>
      <w:bookmarkStart w:id="15" w:name="h.iq2jbv2zmoxi" w:colFirst="0" w:colLast="0"/>
      <w:bookmarkEnd w:id="15"/>
    </w:p>
    <w:p w:rsidR="009B4292" w:rsidRDefault="000663EB">
      <w:r>
        <w:rPr>
          <w:b/>
          <w:sz w:val="24"/>
          <w:u w:val="single"/>
        </w:rPr>
        <w:t>Priority Standards:</w:t>
      </w:r>
    </w:p>
    <w:p w:rsidR="009B4292" w:rsidRDefault="009B4292"/>
    <w:p w:rsidR="009B4292" w:rsidRDefault="000663EB">
      <w:r>
        <w:rPr>
          <w:b/>
        </w:rPr>
        <w:t>ELACC11-12RL1:</w:t>
      </w:r>
      <w:r>
        <w:rPr>
          <w:rFonts w:ascii="Trebuchet MS" w:eastAsia="Trebuchet MS" w:hAnsi="Trebuchet MS" w:cs="Trebuchet MS"/>
          <w:sz w:val="20"/>
        </w:rPr>
        <w:t xml:space="preserve"> Cite strong and thorough textual evidence to support </w:t>
      </w:r>
      <w:r>
        <w:rPr>
          <w:rFonts w:ascii="Trebuchet MS" w:eastAsia="Trebuchet MS" w:hAnsi="Trebuchet MS" w:cs="Trebuchet MS"/>
          <w:sz w:val="20"/>
        </w:rPr>
        <w:t>analysis of what the text says explicitly as well as inferences drawn from the text, including determining where the text leaves matters uncertain.</w:t>
      </w:r>
    </w:p>
    <w:p w:rsidR="009B4292" w:rsidRDefault="000663EB">
      <w:r>
        <w:rPr>
          <w:b/>
        </w:rPr>
        <w:t xml:space="preserve">ELACC11-12RI1: </w:t>
      </w:r>
      <w:r>
        <w:rPr>
          <w:rFonts w:ascii="Trebuchet MS" w:eastAsia="Trebuchet MS" w:hAnsi="Trebuchet MS" w:cs="Trebuchet MS"/>
          <w:sz w:val="20"/>
        </w:rPr>
        <w:t>Cite strong and thorough textual evidence to support analysis of what the text says explicitl</w:t>
      </w:r>
      <w:r>
        <w:rPr>
          <w:rFonts w:ascii="Trebuchet MS" w:eastAsia="Trebuchet MS" w:hAnsi="Trebuchet MS" w:cs="Trebuchet MS"/>
          <w:sz w:val="20"/>
        </w:rPr>
        <w:t>y as well as inferences drawn from the text, including determining where the text leaves matters uncertain.</w:t>
      </w:r>
    </w:p>
    <w:p w:rsidR="009B4292" w:rsidRDefault="009B4292"/>
    <w:p w:rsidR="009B4292" w:rsidRDefault="000663EB">
      <w:r>
        <w:rPr>
          <w:b/>
        </w:rPr>
        <w:t>ELACC11-12RL2:</w:t>
      </w:r>
      <w:r>
        <w:rPr>
          <w:rFonts w:ascii="Trebuchet MS" w:eastAsia="Trebuchet MS" w:hAnsi="Trebuchet MS" w:cs="Trebuchet MS"/>
          <w:sz w:val="20"/>
        </w:rPr>
        <w:t xml:space="preserve"> Determine two or more themes or central ideas of text and analyze their development over the course of the text, including how they interact and build on one another to produce a complex account; provide an objective summary of the text.</w:t>
      </w:r>
    </w:p>
    <w:p w:rsidR="009B4292" w:rsidRDefault="009B4292"/>
    <w:p w:rsidR="009B4292" w:rsidRDefault="000663EB">
      <w:r>
        <w:rPr>
          <w:b/>
        </w:rPr>
        <w:t xml:space="preserve">ELACC11-12RI2: </w:t>
      </w:r>
      <w:r>
        <w:rPr>
          <w:rFonts w:ascii="Trebuchet MS" w:eastAsia="Trebuchet MS" w:hAnsi="Trebuchet MS" w:cs="Trebuchet MS"/>
          <w:sz w:val="20"/>
        </w:rPr>
        <w:t>D</w:t>
      </w:r>
      <w:r>
        <w:rPr>
          <w:rFonts w:ascii="Trebuchet MS" w:eastAsia="Trebuchet MS" w:hAnsi="Trebuchet MS" w:cs="Trebuchet MS"/>
          <w:sz w:val="20"/>
        </w:rPr>
        <w:t>etermine two or more central ideas of a text and analyze their development over the course of the text, including how they interact and build on one another to provide a complex analysis; provide an objective summary of the text.</w:t>
      </w:r>
    </w:p>
    <w:p w:rsidR="009B4292" w:rsidRDefault="009B4292"/>
    <w:p w:rsidR="009B4292" w:rsidRDefault="000663EB">
      <w:r>
        <w:rPr>
          <w:b/>
        </w:rPr>
        <w:t>ELACC11-12RL4:</w:t>
      </w:r>
      <w:r>
        <w:rPr>
          <w:rFonts w:ascii="Trebuchet MS" w:eastAsia="Trebuchet MS" w:hAnsi="Trebuchet MS" w:cs="Trebuchet MS"/>
          <w:sz w:val="20"/>
        </w:rPr>
        <w:t xml:space="preserve"> Determine </w:t>
      </w:r>
      <w:r>
        <w:rPr>
          <w:rFonts w:ascii="Trebuchet MS" w:eastAsia="Trebuchet MS" w:hAnsi="Trebuchet MS" w:cs="Trebuchet MS"/>
          <w:sz w:val="20"/>
        </w:rPr>
        <w:t>the meaning of words and phrases as they are used in the text, including figurative and connotative meanings; analyze the impact of specific word choices on meaning and tone, including words with multiple meanings or language that is particularly fresh, en</w:t>
      </w:r>
      <w:r>
        <w:rPr>
          <w:rFonts w:ascii="Trebuchet MS" w:eastAsia="Trebuchet MS" w:hAnsi="Trebuchet MS" w:cs="Trebuchet MS"/>
          <w:sz w:val="20"/>
        </w:rPr>
        <w:t>gaging, or beautiful. (Include Shakespeare as well as other authors.)</w:t>
      </w:r>
    </w:p>
    <w:p w:rsidR="009B4292" w:rsidRDefault="009B4292"/>
    <w:p w:rsidR="009B4292" w:rsidRDefault="000663EB">
      <w:r>
        <w:rPr>
          <w:b/>
        </w:rPr>
        <w:t>ELACC11-12RI4:</w:t>
      </w:r>
      <w:r>
        <w:rPr>
          <w:rFonts w:ascii="Trebuchet MS" w:eastAsia="Trebuchet MS" w:hAnsi="Trebuchet MS" w:cs="Trebuchet MS"/>
          <w:sz w:val="20"/>
        </w:rPr>
        <w:t xml:space="preserve"> Determine the meaning of words and phrases as they are used in a text, including figurative, connotative, and technical meanings; analyze how an author uses and refines t</w:t>
      </w:r>
      <w:r>
        <w:rPr>
          <w:rFonts w:ascii="Trebuchet MS" w:eastAsia="Trebuchet MS" w:hAnsi="Trebuchet MS" w:cs="Trebuchet MS"/>
          <w:sz w:val="20"/>
        </w:rPr>
        <w:t>he meaning of a key term or terms over the course of a text (e.g., how Madison defines faction in Federalist No. 10).</w:t>
      </w:r>
    </w:p>
    <w:p w:rsidR="009B4292" w:rsidRDefault="009B4292"/>
    <w:p w:rsidR="009B4292" w:rsidRDefault="000663EB">
      <w:r>
        <w:rPr>
          <w:b/>
        </w:rPr>
        <w:t xml:space="preserve">ELACC11-12RL10: </w:t>
      </w:r>
      <w:r>
        <w:rPr>
          <w:rFonts w:ascii="Trebuchet MS" w:eastAsia="Trebuchet MS" w:hAnsi="Trebuchet MS" w:cs="Trebuchet MS"/>
          <w:sz w:val="20"/>
        </w:rPr>
        <w:t>By the end of grade 11, read and comprehend literature, including stories, dramas, and poems, in the grades 11-CCR text c</w:t>
      </w:r>
      <w:r>
        <w:rPr>
          <w:rFonts w:ascii="Trebuchet MS" w:eastAsia="Trebuchet MS" w:hAnsi="Trebuchet MS" w:cs="Trebuchet MS"/>
          <w:sz w:val="20"/>
        </w:rPr>
        <w:t>omplexity band proficiently, with scaffolding as needed at the high end of the range.</w:t>
      </w:r>
    </w:p>
    <w:p w:rsidR="009B4292" w:rsidRDefault="000663EB">
      <w:r>
        <w:rPr>
          <w:rFonts w:ascii="Trebuchet MS" w:eastAsia="Trebuchet MS" w:hAnsi="Trebuchet MS" w:cs="Trebuchet MS"/>
          <w:sz w:val="20"/>
        </w:rPr>
        <w:t>By the end of grade 12, read and comprehend literature, including stories, dramas, and poems, in the grades 11-CCR text complexity band independently and proficiently.</w:t>
      </w:r>
    </w:p>
    <w:p w:rsidR="009B4292" w:rsidRDefault="009B4292"/>
    <w:p w:rsidR="009B4292" w:rsidRDefault="000663EB">
      <w:r>
        <w:rPr>
          <w:b/>
        </w:rPr>
        <w:t>E</w:t>
      </w:r>
      <w:r>
        <w:rPr>
          <w:b/>
        </w:rPr>
        <w:t>LACC11-12RI10:</w:t>
      </w:r>
      <w:r>
        <w:rPr>
          <w:rFonts w:ascii="Trebuchet MS" w:eastAsia="Trebuchet MS" w:hAnsi="Trebuchet MS" w:cs="Trebuchet MS"/>
          <w:sz w:val="20"/>
        </w:rPr>
        <w:t xml:space="preserve"> By the end of grade 11, read and comprehend literary nonfiction in the grades 11-CCR text complexity band proficiently, with scaffolding as needed at the high end of the range.</w:t>
      </w:r>
    </w:p>
    <w:p w:rsidR="009B4292" w:rsidRDefault="000663EB">
      <w:r>
        <w:rPr>
          <w:rFonts w:ascii="Trebuchet MS" w:eastAsia="Trebuchet MS" w:hAnsi="Trebuchet MS" w:cs="Trebuchet MS"/>
          <w:sz w:val="20"/>
        </w:rPr>
        <w:lastRenderedPageBreak/>
        <w:t xml:space="preserve">By the end of grade 12, read and comprehend literary nonfiction </w:t>
      </w:r>
      <w:r>
        <w:rPr>
          <w:rFonts w:ascii="Trebuchet MS" w:eastAsia="Trebuchet MS" w:hAnsi="Trebuchet MS" w:cs="Trebuchet MS"/>
          <w:sz w:val="20"/>
        </w:rPr>
        <w:t>in the grades 11-CCR text complexity band independently and proficiently.</w:t>
      </w:r>
    </w:p>
    <w:p w:rsidR="009B4292" w:rsidRDefault="009B4292"/>
    <w:p w:rsidR="009B4292" w:rsidRDefault="000663EB">
      <w:r>
        <w:rPr>
          <w:b/>
        </w:rPr>
        <w:t xml:space="preserve"> ELACC11-12W1:</w:t>
      </w:r>
      <w:r>
        <w:rPr>
          <w:rFonts w:ascii="Trebuchet MS" w:eastAsia="Trebuchet MS" w:hAnsi="Trebuchet MS" w:cs="Trebuchet MS"/>
          <w:sz w:val="20"/>
        </w:rPr>
        <w:t xml:space="preserve"> Write arguments to support claims in an analysis of substantive topics or texts, using valid reasoning and relevant and sufficient evidence.</w:t>
      </w:r>
    </w:p>
    <w:p w:rsidR="009B4292" w:rsidRDefault="000663EB">
      <w:pPr>
        <w:ind w:left="720"/>
      </w:pPr>
      <w:r>
        <w:rPr>
          <w:rFonts w:ascii="Trebuchet MS" w:eastAsia="Trebuchet MS" w:hAnsi="Trebuchet MS" w:cs="Trebuchet MS"/>
          <w:sz w:val="20"/>
        </w:rPr>
        <w:t>a. Introduce precise, kno</w:t>
      </w:r>
      <w:r>
        <w:rPr>
          <w:rFonts w:ascii="Trebuchet MS" w:eastAsia="Trebuchet MS" w:hAnsi="Trebuchet MS" w:cs="Trebuchet MS"/>
          <w:sz w:val="20"/>
        </w:rPr>
        <w:t>wledgeable claim(s), establish the significance of the claim(s), distinguish the claim(s) from alternate or opposing claims, and create an organization that logically sequences claim(s), counterclaims,</w:t>
      </w:r>
    </w:p>
    <w:p w:rsidR="009B4292" w:rsidRDefault="000663EB">
      <w:pPr>
        <w:ind w:left="720"/>
      </w:pPr>
      <w:r>
        <w:rPr>
          <w:rFonts w:ascii="Trebuchet MS" w:eastAsia="Trebuchet MS" w:hAnsi="Trebuchet MS" w:cs="Trebuchet MS"/>
          <w:sz w:val="20"/>
        </w:rPr>
        <w:t>reasons, and evidence.</w:t>
      </w:r>
    </w:p>
    <w:p w:rsidR="009B4292" w:rsidRDefault="000663EB">
      <w:pPr>
        <w:ind w:left="720"/>
      </w:pPr>
      <w:r>
        <w:rPr>
          <w:rFonts w:ascii="Trebuchet MS" w:eastAsia="Trebuchet MS" w:hAnsi="Trebuchet MS" w:cs="Trebuchet MS"/>
          <w:sz w:val="20"/>
        </w:rPr>
        <w:t>b. Develop claim(s) and counter</w:t>
      </w:r>
      <w:r>
        <w:rPr>
          <w:rFonts w:ascii="Trebuchet MS" w:eastAsia="Trebuchet MS" w:hAnsi="Trebuchet MS" w:cs="Trebuchet MS"/>
          <w:sz w:val="20"/>
        </w:rPr>
        <w:t>claims fairly and thoroughly, supplying the most relevant evidence for each while pointing out the strengths and limitations of both in a manner that anticipates the audience’s knowledge</w:t>
      </w:r>
    </w:p>
    <w:p w:rsidR="009B4292" w:rsidRDefault="000663EB">
      <w:pPr>
        <w:ind w:left="720"/>
      </w:pPr>
      <w:r>
        <w:rPr>
          <w:rFonts w:ascii="Trebuchet MS" w:eastAsia="Trebuchet MS" w:hAnsi="Trebuchet MS" w:cs="Trebuchet MS"/>
          <w:sz w:val="20"/>
        </w:rPr>
        <w:t>level, concerns, values, and possible biases.</w:t>
      </w:r>
    </w:p>
    <w:p w:rsidR="009B4292" w:rsidRDefault="000663EB">
      <w:pPr>
        <w:ind w:left="720"/>
      </w:pPr>
      <w:r>
        <w:rPr>
          <w:rFonts w:ascii="Trebuchet MS" w:eastAsia="Trebuchet MS" w:hAnsi="Trebuchet MS" w:cs="Trebuchet MS"/>
          <w:sz w:val="20"/>
        </w:rPr>
        <w:t xml:space="preserve">c. Use words, phrases, </w:t>
      </w:r>
      <w:r>
        <w:rPr>
          <w:rFonts w:ascii="Trebuchet MS" w:eastAsia="Trebuchet MS" w:hAnsi="Trebuchet MS" w:cs="Trebuchet MS"/>
          <w:sz w:val="20"/>
        </w:rPr>
        <w:t>and clauses as well as varied syntax to link the major sections of the text, create cohesion, and clarify the relationships between claim(s) and reasons, between reasons and evidence, and between</w:t>
      </w:r>
    </w:p>
    <w:p w:rsidR="009B4292" w:rsidRDefault="000663EB">
      <w:pPr>
        <w:ind w:left="720"/>
      </w:pPr>
      <w:r>
        <w:rPr>
          <w:rFonts w:ascii="Trebuchet MS" w:eastAsia="Trebuchet MS" w:hAnsi="Trebuchet MS" w:cs="Trebuchet MS"/>
          <w:sz w:val="20"/>
        </w:rPr>
        <w:t>claim(s) and counterclaims.</w:t>
      </w:r>
    </w:p>
    <w:p w:rsidR="009B4292" w:rsidRDefault="000663EB">
      <w:pPr>
        <w:ind w:left="720"/>
      </w:pPr>
      <w:r>
        <w:rPr>
          <w:rFonts w:ascii="Trebuchet MS" w:eastAsia="Trebuchet MS" w:hAnsi="Trebuchet MS" w:cs="Trebuchet MS"/>
          <w:sz w:val="20"/>
        </w:rPr>
        <w:t>d. Establish and maintain a form</w:t>
      </w:r>
      <w:r>
        <w:rPr>
          <w:rFonts w:ascii="Trebuchet MS" w:eastAsia="Trebuchet MS" w:hAnsi="Trebuchet MS" w:cs="Trebuchet MS"/>
          <w:sz w:val="20"/>
        </w:rPr>
        <w:t>al style and objective tone while attending to the norms and conventions of the discipline in which they are writing.</w:t>
      </w:r>
    </w:p>
    <w:p w:rsidR="009B4292" w:rsidRDefault="000663EB">
      <w:pPr>
        <w:ind w:left="720"/>
      </w:pPr>
      <w:r>
        <w:rPr>
          <w:rFonts w:ascii="Trebuchet MS" w:eastAsia="Trebuchet MS" w:hAnsi="Trebuchet MS" w:cs="Trebuchet MS"/>
          <w:sz w:val="20"/>
        </w:rPr>
        <w:t>e. Provide a concluding statement or section that follows from and supports the argument presented.</w:t>
      </w:r>
    </w:p>
    <w:p w:rsidR="009B4292" w:rsidRDefault="009B4292"/>
    <w:p w:rsidR="009B4292" w:rsidRDefault="000663EB">
      <w:r>
        <w:rPr>
          <w:b/>
        </w:rPr>
        <w:t>ELACC11-12W4:</w:t>
      </w:r>
      <w:r>
        <w:rPr>
          <w:rFonts w:ascii="Trebuchet MS" w:eastAsia="Trebuchet MS" w:hAnsi="Trebuchet MS" w:cs="Trebuchet MS"/>
          <w:sz w:val="20"/>
        </w:rPr>
        <w:t xml:space="preserve"> Produce clear and coher</w:t>
      </w:r>
      <w:r>
        <w:rPr>
          <w:rFonts w:ascii="Trebuchet MS" w:eastAsia="Trebuchet MS" w:hAnsi="Trebuchet MS" w:cs="Trebuchet MS"/>
          <w:sz w:val="20"/>
        </w:rPr>
        <w:t>ent writing in which the development, organization, and style are appropriate to task, purpose, and audience. (Grade-specific expectations for writing types are defined in</w:t>
      </w:r>
    </w:p>
    <w:p w:rsidR="009B4292" w:rsidRDefault="000663EB">
      <w:r>
        <w:rPr>
          <w:rFonts w:ascii="Trebuchet MS" w:eastAsia="Trebuchet MS" w:hAnsi="Trebuchet MS" w:cs="Trebuchet MS"/>
          <w:sz w:val="20"/>
        </w:rPr>
        <w:t>standards 1–3 above.)</w:t>
      </w:r>
    </w:p>
    <w:p w:rsidR="009B4292" w:rsidRDefault="009B4292"/>
    <w:p w:rsidR="009B4292" w:rsidRDefault="000663EB">
      <w:r>
        <w:rPr>
          <w:b/>
        </w:rPr>
        <w:t>ELACC11-12W9:</w:t>
      </w:r>
      <w:r>
        <w:rPr>
          <w:rFonts w:ascii="Trebuchet MS" w:eastAsia="Trebuchet MS" w:hAnsi="Trebuchet MS" w:cs="Trebuchet MS"/>
          <w:sz w:val="20"/>
        </w:rPr>
        <w:t xml:space="preserve"> Draw evidence from literary or informational texts to support analysis, reflection, and research.</w:t>
      </w:r>
    </w:p>
    <w:p w:rsidR="009B4292" w:rsidRDefault="000663EB">
      <w:pPr>
        <w:ind w:left="720"/>
      </w:pPr>
      <w:r>
        <w:rPr>
          <w:rFonts w:ascii="Trebuchet MS" w:eastAsia="Trebuchet MS" w:hAnsi="Trebuchet MS" w:cs="Trebuchet MS"/>
          <w:sz w:val="20"/>
        </w:rPr>
        <w:t>a. Apply grades 11–12 Reading standards to literature (e.g., “Demonstrate knowledge of eighteenth-, nineteenth- and early-twentieth-century foundational work</w:t>
      </w:r>
      <w:r>
        <w:rPr>
          <w:rFonts w:ascii="Trebuchet MS" w:eastAsia="Trebuchet MS" w:hAnsi="Trebuchet MS" w:cs="Trebuchet MS"/>
          <w:sz w:val="20"/>
        </w:rPr>
        <w:t>s of American literature, including how two or more texts</w:t>
      </w:r>
    </w:p>
    <w:p w:rsidR="009B4292" w:rsidRDefault="000663EB">
      <w:pPr>
        <w:ind w:left="720"/>
      </w:pPr>
      <w:r>
        <w:rPr>
          <w:rFonts w:ascii="Trebuchet MS" w:eastAsia="Trebuchet MS" w:hAnsi="Trebuchet MS" w:cs="Trebuchet MS"/>
          <w:sz w:val="20"/>
        </w:rPr>
        <w:t>from the same period treat similar themes or topics”).</w:t>
      </w:r>
    </w:p>
    <w:p w:rsidR="009B4292" w:rsidRDefault="000663EB">
      <w:pPr>
        <w:ind w:left="720"/>
      </w:pPr>
      <w:r>
        <w:rPr>
          <w:rFonts w:ascii="Trebuchet MS" w:eastAsia="Trebuchet MS" w:hAnsi="Trebuchet MS" w:cs="Trebuchet MS"/>
          <w:sz w:val="20"/>
        </w:rPr>
        <w:t>b. Apply grades 11–12 Reading standards to literary nonfiction (e.g., “Delineate and evaluate the reasoning in seminal U.S. texts, including th</w:t>
      </w:r>
      <w:r>
        <w:rPr>
          <w:rFonts w:ascii="Trebuchet MS" w:eastAsia="Trebuchet MS" w:hAnsi="Trebuchet MS" w:cs="Trebuchet MS"/>
          <w:sz w:val="20"/>
        </w:rPr>
        <w:t>e application of constitutional principles and use of legal reasoning [e.g., in U.S.</w:t>
      </w:r>
    </w:p>
    <w:p w:rsidR="009B4292" w:rsidRDefault="000663EB">
      <w:pPr>
        <w:ind w:left="720"/>
      </w:pPr>
      <w:r>
        <w:rPr>
          <w:rFonts w:ascii="Trebuchet MS" w:eastAsia="Trebuchet MS" w:hAnsi="Trebuchet MS" w:cs="Trebuchet MS"/>
          <w:sz w:val="20"/>
        </w:rPr>
        <w:t>Supreme Court Case majority opinions and dissents) and the premises, purposes, and arguments in works of public advocacy (e.g., The Federalist, presidential addresses]”).</w:t>
      </w:r>
    </w:p>
    <w:p w:rsidR="009B4292" w:rsidRDefault="009B4292">
      <w:pPr>
        <w:ind w:left="720"/>
      </w:pPr>
    </w:p>
    <w:p w:rsidR="009B4292" w:rsidRDefault="000663EB">
      <w:r>
        <w:rPr>
          <w:b/>
        </w:rPr>
        <w:lastRenderedPageBreak/>
        <w:t>ELACC11-12W10:</w:t>
      </w:r>
      <w:r>
        <w:rPr>
          <w:rFonts w:ascii="Trebuchet MS" w:eastAsia="Trebuchet MS" w:hAnsi="Trebuchet MS" w:cs="Trebuchet MS"/>
          <w:sz w:val="20"/>
        </w:rPr>
        <w:t xml:space="preserve"> Write routinely over extended time frames (time for research, reflection, and revision) and shorter time frames (a single sitting or a day or two) for a range of tasks, purposes, and audiences.</w:t>
      </w:r>
    </w:p>
    <w:p w:rsidR="009B4292" w:rsidRDefault="009B4292"/>
    <w:p w:rsidR="009B4292" w:rsidRDefault="000663EB">
      <w:r>
        <w:rPr>
          <w:b/>
        </w:rPr>
        <w:t>ELACC11-12L6</w:t>
      </w:r>
      <w:r>
        <w:rPr>
          <w:rFonts w:ascii="Trebuchet MS" w:eastAsia="Trebuchet MS" w:hAnsi="Trebuchet MS" w:cs="Trebuchet MS"/>
          <w:sz w:val="20"/>
        </w:rPr>
        <w:t>: Acquire and use accurately gene</w:t>
      </w:r>
      <w:r>
        <w:rPr>
          <w:rFonts w:ascii="Trebuchet MS" w:eastAsia="Trebuchet MS" w:hAnsi="Trebuchet MS" w:cs="Trebuchet MS"/>
          <w:sz w:val="20"/>
        </w:rPr>
        <w:t>ral academic and domain-specific words and phrases, sufficient for reading, writing, speaking, and listening at the college and career readiness level; demonstrate independence in gathering vocabulary knowledge when considering a word or phrase important t</w:t>
      </w:r>
      <w:r>
        <w:rPr>
          <w:rFonts w:ascii="Trebuchet MS" w:eastAsia="Trebuchet MS" w:hAnsi="Trebuchet MS" w:cs="Trebuchet MS"/>
          <w:sz w:val="20"/>
        </w:rPr>
        <w:t>o comprehension or expression.</w:t>
      </w:r>
    </w:p>
    <w:p w:rsidR="009B4292" w:rsidRDefault="009B4292"/>
    <w:p w:rsidR="009B4292" w:rsidRDefault="000663EB">
      <w:r>
        <w:rPr>
          <w:b/>
        </w:rPr>
        <w:t>ELACC11-12SL1:</w:t>
      </w:r>
      <w:r>
        <w:rPr>
          <w:rFonts w:ascii="Trebuchet MS" w:eastAsia="Trebuchet MS" w:hAnsi="Trebuchet MS" w:cs="Trebuchet MS"/>
          <w:sz w:val="20"/>
        </w:rPr>
        <w:t xml:space="preserve"> Initiate and participate effectively in a range of collaborative discussions(one-on-one, in groups, and teacher-led) with diverse partners on grades 11-12 topics, texts, and issues, building on others’ ideas a</w:t>
      </w:r>
      <w:r>
        <w:rPr>
          <w:rFonts w:ascii="Trebuchet MS" w:eastAsia="Trebuchet MS" w:hAnsi="Trebuchet MS" w:cs="Trebuchet MS"/>
          <w:sz w:val="20"/>
        </w:rPr>
        <w:t>nd expressing their own clearly and persuasively.</w:t>
      </w:r>
    </w:p>
    <w:p w:rsidR="009B4292" w:rsidRDefault="000663EB">
      <w:r>
        <w:rPr>
          <w:rFonts w:ascii="Trebuchet MS" w:eastAsia="Trebuchet MS" w:hAnsi="Trebuchet MS" w:cs="Trebuchet MS"/>
          <w:sz w:val="20"/>
        </w:rPr>
        <w:t>b. Work with peers to set rules for collegial discussions and decision-making, set clear goals and deadlines, and establish individual roles as needed.</w:t>
      </w:r>
    </w:p>
    <w:p w:rsidR="009B4292" w:rsidRDefault="009B4292"/>
    <w:p w:rsidR="009B4292" w:rsidRDefault="000663EB">
      <w:r>
        <w:rPr>
          <w:b/>
        </w:rPr>
        <w:t>ELACC11-12SL6</w:t>
      </w:r>
      <w:r>
        <w:rPr>
          <w:rFonts w:ascii="Trebuchet MS" w:eastAsia="Trebuchet MS" w:hAnsi="Trebuchet MS" w:cs="Trebuchet MS"/>
          <w:sz w:val="20"/>
        </w:rPr>
        <w:t xml:space="preserve">: Adapt speech to a variety of contexts </w:t>
      </w:r>
      <w:r>
        <w:rPr>
          <w:rFonts w:ascii="Trebuchet MS" w:eastAsia="Trebuchet MS" w:hAnsi="Trebuchet MS" w:cs="Trebuchet MS"/>
          <w:sz w:val="20"/>
        </w:rPr>
        <w:t>and tasks, demonstrating a command of formal English when indicated or appropriate. (See grades 11–12 Language standards 1 and 3 for specific expectations.)</w:t>
      </w:r>
    </w:p>
    <w:p w:rsidR="009B4292" w:rsidRDefault="009B4292"/>
    <w:p w:rsidR="009B4292" w:rsidRDefault="009B4292"/>
    <w:p w:rsidR="009B4292" w:rsidRDefault="000663EB">
      <w:pPr>
        <w:pStyle w:val="Heading2"/>
      </w:pPr>
      <w:bookmarkStart w:id="16" w:name="h.f9g0iap5nbwt" w:colFirst="0" w:colLast="0"/>
      <w:bookmarkEnd w:id="16"/>
      <w:r>
        <w:t xml:space="preserve">Learning Targets - I Can Statements </w:t>
      </w:r>
    </w:p>
    <w:p w:rsidR="009B4292" w:rsidRDefault="009B4292"/>
    <w:p w:rsidR="009B4292" w:rsidRDefault="000663EB">
      <w:r>
        <w:rPr>
          <w:b/>
        </w:rPr>
        <w:t xml:space="preserve">ELACC11-12RL1:  </w:t>
      </w:r>
      <w:r>
        <w:rPr>
          <w:rFonts w:ascii="Trebuchet MS" w:eastAsia="Trebuchet MS" w:hAnsi="Trebuchet MS" w:cs="Trebuchet MS"/>
          <w:sz w:val="20"/>
        </w:rPr>
        <w:t>I can cite strong and thorough textual evid</w:t>
      </w:r>
      <w:r>
        <w:rPr>
          <w:rFonts w:ascii="Trebuchet MS" w:eastAsia="Trebuchet MS" w:hAnsi="Trebuchet MS" w:cs="Trebuchet MS"/>
          <w:sz w:val="20"/>
        </w:rPr>
        <w:t>ence to support analysis of what the text says</w:t>
      </w:r>
      <w:r>
        <w:rPr>
          <w:rFonts w:ascii="Trebuchet MS" w:eastAsia="Trebuchet MS" w:hAnsi="Trebuchet MS" w:cs="Trebuchet MS"/>
          <w:sz w:val="20"/>
        </w:rPr>
        <w:t xml:space="preserve"> explicitly. I can make inferences from the text including when the text leaves matters uncertain.</w:t>
      </w:r>
    </w:p>
    <w:p w:rsidR="009B4292" w:rsidRDefault="009B4292"/>
    <w:p w:rsidR="009B4292" w:rsidRDefault="000663EB">
      <w:r>
        <w:rPr>
          <w:b/>
        </w:rPr>
        <w:t xml:space="preserve">ELACC11-12RL2: </w:t>
      </w:r>
      <w:r>
        <w:rPr>
          <w:rFonts w:ascii="Trebuchet MS" w:eastAsia="Trebuchet MS" w:hAnsi="Trebuchet MS" w:cs="Trebuchet MS"/>
          <w:sz w:val="20"/>
        </w:rPr>
        <w:t>I can determine two or more themes or central ideas of text and analyze their development ov</w:t>
      </w:r>
      <w:r>
        <w:rPr>
          <w:rFonts w:ascii="Trebuchet MS" w:eastAsia="Trebuchet MS" w:hAnsi="Trebuchet MS" w:cs="Trebuchet MS"/>
          <w:sz w:val="20"/>
        </w:rPr>
        <w:t>er the course of the text, including how they interact and build on one another to produce a complex account; provide an objective summary of the text.</w:t>
      </w:r>
    </w:p>
    <w:p w:rsidR="009B4292" w:rsidRDefault="009B4292"/>
    <w:p w:rsidR="009B4292" w:rsidRDefault="000663EB">
      <w:r>
        <w:rPr>
          <w:b/>
        </w:rPr>
        <w:t>ELACC11-12RL4:</w:t>
      </w:r>
      <w:r>
        <w:rPr>
          <w:rFonts w:ascii="Trebuchet MS" w:eastAsia="Trebuchet MS" w:hAnsi="Trebuchet MS" w:cs="Trebuchet MS"/>
          <w:sz w:val="20"/>
        </w:rPr>
        <w:t xml:space="preserve"> I can determine the meaning of words and phrases as they are used in the text.</w:t>
      </w:r>
    </w:p>
    <w:p w:rsidR="009B4292" w:rsidRDefault="009B4292"/>
    <w:p w:rsidR="009B4292" w:rsidRDefault="000663EB">
      <w:r>
        <w:rPr>
          <w:b/>
        </w:rPr>
        <w:t>ELACC11-</w:t>
      </w:r>
      <w:r>
        <w:rPr>
          <w:b/>
        </w:rPr>
        <w:t>12RL4:</w:t>
      </w:r>
      <w:r>
        <w:rPr>
          <w:rFonts w:ascii="Trebuchet MS" w:eastAsia="Trebuchet MS" w:hAnsi="Trebuchet MS" w:cs="Trebuchet MS"/>
          <w:sz w:val="20"/>
        </w:rPr>
        <w:t xml:space="preserve"> I can determine figurative and connotative meanings of words in text. </w:t>
      </w:r>
    </w:p>
    <w:p w:rsidR="009B4292" w:rsidRDefault="009B4292"/>
    <w:p w:rsidR="009B4292" w:rsidRDefault="000663EB">
      <w:r>
        <w:rPr>
          <w:b/>
        </w:rPr>
        <w:t>ELACC11-12RL4:</w:t>
      </w:r>
      <w:r>
        <w:rPr>
          <w:rFonts w:ascii="Trebuchet MS" w:eastAsia="Trebuchet MS" w:hAnsi="Trebuchet MS" w:cs="Trebuchet MS"/>
          <w:sz w:val="20"/>
        </w:rPr>
        <w:t xml:space="preserve"> I can analyze the impact of specific word choices on meaning and tone.</w:t>
      </w:r>
    </w:p>
    <w:p w:rsidR="009B4292" w:rsidRDefault="009B4292"/>
    <w:p w:rsidR="009B4292" w:rsidRDefault="000663EB">
      <w:r>
        <w:rPr>
          <w:b/>
        </w:rPr>
        <w:t>ELACC11-12RL4:</w:t>
      </w:r>
      <w:r>
        <w:rPr>
          <w:rFonts w:ascii="Trebuchet MS" w:eastAsia="Trebuchet MS" w:hAnsi="Trebuchet MS" w:cs="Trebuchet MS"/>
          <w:sz w:val="20"/>
        </w:rPr>
        <w:t xml:space="preserve"> I can analyze the impact of words with multiple meanings or language that is particularly fresh, engaging, or beautiful  on meaning and tone.</w:t>
      </w:r>
    </w:p>
    <w:p w:rsidR="009B4292" w:rsidRDefault="009B4292"/>
    <w:p w:rsidR="009B4292" w:rsidRDefault="000663EB">
      <w:r>
        <w:rPr>
          <w:b/>
        </w:rPr>
        <w:t xml:space="preserve">ELACC11-12RI1: </w:t>
      </w:r>
      <w:r>
        <w:rPr>
          <w:rFonts w:ascii="Trebuchet MS" w:eastAsia="Trebuchet MS" w:hAnsi="Trebuchet MS" w:cs="Trebuchet MS"/>
          <w:sz w:val="20"/>
        </w:rPr>
        <w:t>I can cite strong and thorough textual evidence to support analysis of what the text says explici</w:t>
      </w:r>
      <w:r>
        <w:rPr>
          <w:rFonts w:ascii="Trebuchet MS" w:eastAsia="Trebuchet MS" w:hAnsi="Trebuchet MS" w:cs="Trebuchet MS"/>
          <w:sz w:val="20"/>
        </w:rPr>
        <w:t>tly.</w:t>
      </w:r>
      <w:r>
        <w:rPr>
          <w:b/>
        </w:rPr>
        <w:t xml:space="preserve"> </w:t>
      </w:r>
      <w:r>
        <w:rPr>
          <w:rFonts w:ascii="Trebuchet MS" w:eastAsia="Trebuchet MS" w:hAnsi="Trebuchet MS" w:cs="Trebuchet MS"/>
          <w:sz w:val="20"/>
        </w:rPr>
        <w:t>I can make inferences from the text including when the text leaves matters uncertain.</w:t>
      </w:r>
    </w:p>
    <w:p w:rsidR="009B4292" w:rsidRDefault="009B4292"/>
    <w:p w:rsidR="009B4292" w:rsidRDefault="000663EB">
      <w:r>
        <w:rPr>
          <w:b/>
        </w:rPr>
        <w:t xml:space="preserve">ELACC11-12RI4: </w:t>
      </w:r>
      <w:r>
        <w:t>I can determine the meaning or words and phrases as they are used in a text, including figurative, connotative, and technical meanings.  I can analyz</w:t>
      </w:r>
      <w:r>
        <w:t xml:space="preserve">e the impact of specific word choices on meaning and tone, including analogies or allusions to other texts. </w:t>
      </w:r>
    </w:p>
    <w:p w:rsidR="009B4292" w:rsidRDefault="009B4292"/>
    <w:p w:rsidR="009B4292" w:rsidRDefault="000663EB">
      <w:r>
        <w:rPr>
          <w:b/>
        </w:rPr>
        <w:t>ELACC11-12W1:</w:t>
      </w:r>
      <w:r>
        <w:rPr>
          <w:rFonts w:ascii="Trebuchet MS" w:eastAsia="Trebuchet MS" w:hAnsi="Trebuchet MS" w:cs="Trebuchet MS"/>
          <w:sz w:val="20"/>
        </w:rPr>
        <w:t>I can write arguments to support claims in an analysis of substantive topics or texts, using valid reasoning and relevant and suffici</w:t>
      </w:r>
      <w:r>
        <w:rPr>
          <w:rFonts w:ascii="Trebuchet MS" w:eastAsia="Trebuchet MS" w:hAnsi="Trebuchet MS" w:cs="Trebuchet MS"/>
          <w:sz w:val="20"/>
        </w:rPr>
        <w:t>ent evidence.</w:t>
      </w:r>
    </w:p>
    <w:p w:rsidR="009B4292" w:rsidRDefault="009B4292"/>
    <w:p w:rsidR="009B4292" w:rsidRDefault="000663EB">
      <w:r>
        <w:rPr>
          <w:b/>
        </w:rPr>
        <w:t xml:space="preserve">ELACC11-12W1: </w:t>
      </w:r>
      <w:r>
        <w:rPr>
          <w:rFonts w:ascii="Trebuchet MS" w:eastAsia="Trebuchet MS" w:hAnsi="Trebuchet MS" w:cs="Trebuchet MS"/>
          <w:sz w:val="20"/>
        </w:rPr>
        <w:t>I can introduce precise, knowledgeable claim(s), establish the significance of the claim(s), distinguish the claim(s) from alternate or opposing claims, and create an organization that logically sequences claim(s), counterclaim</w:t>
      </w:r>
      <w:r>
        <w:rPr>
          <w:rFonts w:ascii="Trebuchet MS" w:eastAsia="Trebuchet MS" w:hAnsi="Trebuchet MS" w:cs="Trebuchet MS"/>
          <w:sz w:val="20"/>
        </w:rPr>
        <w:t>s, reasons, and evidence.</w:t>
      </w:r>
    </w:p>
    <w:p w:rsidR="009B4292" w:rsidRDefault="009B4292"/>
    <w:p w:rsidR="009B4292" w:rsidRDefault="000663EB">
      <w:r>
        <w:rPr>
          <w:b/>
        </w:rPr>
        <w:t xml:space="preserve">ELACC11-12W1: </w:t>
      </w:r>
      <w:r>
        <w:rPr>
          <w:rFonts w:ascii="Trebuchet MS" w:eastAsia="Trebuchet MS" w:hAnsi="Trebuchet MS" w:cs="Trebuchet MS"/>
          <w:sz w:val="20"/>
        </w:rPr>
        <w:t>I can develop claim(s) and counterclaims fairly and thoroughly, supplying the most relevant evidence for each while pointing out the strengths and limitations of both in a manner that anticipates the audience’s know</w:t>
      </w:r>
      <w:r>
        <w:rPr>
          <w:rFonts w:ascii="Trebuchet MS" w:eastAsia="Trebuchet MS" w:hAnsi="Trebuchet MS" w:cs="Trebuchet MS"/>
          <w:sz w:val="20"/>
        </w:rPr>
        <w:t>ledge level, concerns, values, and possible biases.</w:t>
      </w:r>
    </w:p>
    <w:p w:rsidR="009B4292" w:rsidRDefault="009B4292"/>
    <w:p w:rsidR="009B4292" w:rsidRDefault="000663EB">
      <w:r>
        <w:rPr>
          <w:b/>
        </w:rPr>
        <w:t xml:space="preserve">ELACC11-12W1: </w:t>
      </w:r>
      <w:r>
        <w:rPr>
          <w:rFonts w:ascii="Trebuchet MS" w:eastAsia="Trebuchet MS" w:hAnsi="Trebuchet MS" w:cs="Trebuchet MS"/>
          <w:sz w:val="20"/>
        </w:rPr>
        <w:t>I can use words, phrases, and clauses as well as varied syntax to link the major sections of the text, create cohesion, and clarify the relationships between claim(s) and reasons, between r</w:t>
      </w:r>
      <w:r>
        <w:rPr>
          <w:rFonts w:ascii="Trebuchet MS" w:eastAsia="Trebuchet MS" w:hAnsi="Trebuchet MS" w:cs="Trebuchet MS"/>
          <w:sz w:val="20"/>
        </w:rPr>
        <w:t>easons and evidence, and between claim(s) and counterclaims.</w:t>
      </w:r>
    </w:p>
    <w:p w:rsidR="009B4292" w:rsidRDefault="009B4292"/>
    <w:p w:rsidR="009B4292" w:rsidRDefault="000663EB">
      <w:r>
        <w:rPr>
          <w:b/>
        </w:rPr>
        <w:t xml:space="preserve">ELACC11-12W1: </w:t>
      </w:r>
      <w:r>
        <w:rPr>
          <w:rFonts w:ascii="Trebuchet MS" w:eastAsia="Trebuchet MS" w:hAnsi="Trebuchet MS" w:cs="Trebuchet MS"/>
          <w:sz w:val="20"/>
        </w:rPr>
        <w:t>I can establish and maintain a formal style and objective tone while attending to the norms and conventions of the discipline in which they are writing.</w:t>
      </w:r>
    </w:p>
    <w:p w:rsidR="009B4292" w:rsidRDefault="009B4292"/>
    <w:p w:rsidR="009B4292" w:rsidRDefault="000663EB">
      <w:r>
        <w:rPr>
          <w:b/>
        </w:rPr>
        <w:t xml:space="preserve">ELACC11-12W1: </w:t>
      </w:r>
      <w:r>
        <w:rPr>
          <w:rFonts w:ascii="Trebuchet MS" w:eastAsia="Trebuchet MS" w:hAnsi="Trebuchet MS" w:cs="Trebuchet MS"/>
          <w:sz w:val="20"/>
        </w:rPr>
        <w:t>I can provid</w:t>
      </w:r>
      <w:r>
        <w:rPr>
          <w:rFonts w:ascii="Trebuchet MS" w:eastAsia="Trebuchet MS" w:hAnsi="Trebuchet MS" w:cs="Trebuchet MS"/>
          <w:sz w:val="20"/>
        </w:rPr>
        <w:t>e a concluding statement or section that follows from and supports the argument presented.</w:t>
      </w:r>
    </w:p>
    <w:p w:rsidR="009B4292" w:rsidRDefault="009B4292"/>
    <w:p w:rsidR="009B4292" w:rsidRDefault="000663EB">
      <w:r>
        <w:rPr>
          <w:b/>
        </w:rPr>
        <w:t xml:space="preserve">ELACC11-12W4: </w:t>
      </w:r>
      <w:r>
        <w:rPr>
          <w:rFonts w:ascii="Trebuchet MS" w:eastAsia="Trebuchet MS" w:hAnsi="Trebuchet MS" w:cs="Trebuchet MS"/>
          <w:sz w:val="20"/>
        </w:rPr>
        <w:t>I can produce clear and coherent writing in which the develop, organization, and style are appropriate to task, purpose, and audience.</w:t>
      </w:r>
    </w:p>
    <w:p w:rsidR="009B4292" w:rsidRDefault="009B4292"/>
    <w:p w:rsidR="009B4292" w:rsidRDefault="000663EB">
      <w:r>
        <w:rPr>
          <w:b/>
        </w:rPr>
        <w:t xml:space="preserve">ELACC11-12W9: </w:t>
      </w:r>
      <w:r>
        <w:rPr>
          <w:rFonts w:ascii="Trebuchet MS" w:eastAsia="Trebuchet MS" w:hAnsi="Trebuchet MS" w:cs="Trebuchet MS"/>
          <w:sz w:val="20"/>
        </w:rPr>
        <w:t>I can draw evidence from literary or informational texts to support my  analysis, reflection, and research.</w:t>
      </w:r>
    </w:p>
    <w:p w:rsidR="009B4292" w:rsidRDefault="009B4292"/>
    <w:p w:rsidR="009B4292" w:rsidRDefault="000663EB">
      <w:r>
        <w:rPr>
          <w:b/>
        </w:rPr>
        <w:t>ELACC11-12W10:</w:t>
      </w:r>
      <w:r>
        <w:rPr>
          <w:rFonts w:ascii="Trebuchet MS" w:eastAsia="Trebuchet MS" w:hAnsi="Trebuchet MS" w:cs="Trebuchet MS"/>
          <w:sz w:val="20"/>
        </w:rPr>
        <w:t xml:space="preserve"> I can write routinely over extended time frames - I can write for research, reflection, and revision. </w:t>
      </w:r>
    </w:p>
    <w:p w:rsidR="009B4292" w:rsidRDefault="009B4292"/>
    <w:p w:rsidR="009B4292" w:rsidRDefault="000663EB">
      <w:r>
        <w:rPr>
          <w:b/>
        </w:rPr>
        <w:lastRenderedPageBreak/>
        <w:t>ELACC11-12W10:</w:t>
      </w:r>
      <w:r>
        <w:rPr>
          <w:rFonts w:ascii="Trebuchet MS" w:eastAsia="Trebuchet MS" w:hAnsi="Trebuchet MS" w:cs="Trebuchet MS"/>
          <w:sz w:val="20"/>
        </w:rPr>
        <w:t xml:space="preserve"> I can write r</w:t>
      </w:r>
      <w:r>
        <w:rPr>
          <w:rFonts w:ascii="Trebuchet MS" w:eastAsia="Trebuchet MS" w:hAnsi="Trebuchet MS" w:cs="Trebuchet MS"/>
          <w:sz w:val="20"/>
        </w:rPr>
        <w:t>outinely over shorter time frames (a single sitting or a day or two) for a range of tasks, purposes, and audiences.</w:t>
      </w:r>
    </w:p>
    <w:p w:rsidR="009B4292" w:rsidRDefault="009B4292"/>
    <w:p w:rsidR="009B4292" w:rsidRDefault="000663EB">
      <w:r>
        <w:rPr>
          <w:b/>
        </w:rPr>
        <w:t>ELACC11-12SL6</w:t>
      </w:r>
      <w:r>
        <w:rPr>
          <w:rFonts w:ascii="Trebuchet MS" w:eastAsia="Trebuchet MS" w:hAnsi="Trebuchet MS" w:cs="Trebuchet MS"/>
          <w:sz w:val="20"/>
        </w:rPr>
        <w:t>: I can adapt speech to a variety of contexts and tasks.</w:t>
      </w:r>
    </w:p>
    <w:p w:rsidR="009B4292" w:rsidRDefault="009B4292"/>
    <w:p w:rsidR="009B4292" w:rsidRDefault="000663EB">
      <w:r>
        <w:rPr>
          <w:b/>
        </w:rPr>
        <w:t>ELACC11-12SL6</w:t>
      </w:r>
      <w:r>
        <w:rPr>
          <w:rFonts w:ascii="Trebuchet MS" w:eastAsia="Trebuchet MS" w:hAnsi="Trebuchet MS" w:cs="Trebuchet MS"/>
          <w:sz w:val="20"/>
        </w:rPr>
        <w:t xml:space="preserve">: I can demonstrate a command of formal English when indicated or appropriate. </w:t>
      </w:r>
    </w:p>
    <w:p w:rsidR="009B4292" w:rsidRDefault="009B4292"/>
    <w:p w:rsidR="009B4292" w:rsidRDefault="000663EB">
      <w:r>
        <w:rPr>
          <w:b/>
        </w:rPr>
        <w:t>ELACC11-12L6:</w:t>
      </w:r>
      <w:r>
        <w:rPr>
          <w:rFonts w:ascii="Trebuchet MS" w:eastAsia="Trebuchet MS" w:hAnsi="Trebuchet MS" w:cs="Trebuchet MS"/>
          <w:b/>
          <w:sz w:val="20"/>
        </w:rPr>
        <w:t xml:space="preserve"> </w:t>
      </w:r>
      <w:r>
        <w:rPr>
          <w:rFonts w:ascii="Trebuchet MS" w:eastAsia="Trebuchet MS" w:hAnsi="Trebuchet MS" w:cs="Trebuchet MS"/>
          <w:sz w:val="20"/>
        </w:rPr>
        <w:t>I can gather gather vocabulary knowledge when considering a word or phrase important to comprehension or expression.</w:t>
      </w:r>
    </w:p>
    <w:p w:rsidR="009B4292" w:rsidRDefault="009B4292"/>
    <w:p w:rsidR="009B4292" w:rsidRDefault="000663EB">
      <w:r>
        <w:rPr>
          <w:b/>
        </w:rPr>
        <w:t xml:space="preserve">ELACC11-12L6: </w:t>
      </w:r>
      <w:r>
        <w:rPr>
          <w:rFonts w:ascii="Trebuchet MS" w:eastAsia="Trebuchet MS" w:hAnsi="Trebuchet MS" w:cs="Trebuchet MS"/>
          <w:sz w:val="20"/>
        </w:rPr>
        <w:t xml:space="preserve">I can accurately use general </w:t>
      </w:r>
      <w:r>
        <w:rPr>
          <w:rFonts w:ascii="Trebuchet MS" w:eastAsia="Trebuchet MS" w:hAnsi="Trebuchet MS" w:cs="Trebuchet MS"/>
          <w:sz w:val="20"/>
        </w:rPr>
        <w:t>academic and domain-specific words and phrases, sufficient for reading, writing, speaking and listening at the college and career readiness level.</w:t>
      </w:r>
    </w:p>
    <w:p w:rsidR="009B4292" w:rsidRDefault="009B4292"/>
    <w:p w:rsidR="009B4292" w:rsidRDefault="000663EB">
      <w:r>
        <w:rPr>
          <w:b/>
        </w:rPr>
        <w:t xml:space="preserve">ELACC11-12SL1: </w:t>
      </w:r>
      <w:r>
        <w:rPr>
          <w:rFonts w:ascii="Trebuchet MS" w:eastAsia="Trebuchet MS" w:hAnsi="Trebuchet MS" w:cs="Trebuchet MS"/>
          <w:sz w:val="20"/>
        </w:rPr>
        <w:t>I can come to discussions prepared, having read and researched material under study; explicit</w:t>
      </w:r>
      <w:r>
        <w:rPr>
          <w:rFonts w:ascii="Trebuchet MS" w:eastAsia="Trebuchet MS" w:hAnsi="Trebuchet MS" w:cs="Trebuchet MS"/>
          <w:sz w:val="20"/>
        </w:rPr>
        <w:t>ly draw on that preparation by referring to evidence from texts and other research on the topic or issue to stimulate a thoughtful, well-reasoned exchange of ideas.</w:t>
      </w:r>
    </w:p>
    <w:p w:rsidR="009B4292" w:rsidRDefault="009B4292"/>
    <w:p w:rsidR="009B4292" w:rsidRDefault="000663EB">
      <w:r>
        <w:rPr>
          <w:b/>
        </w:rPr>
        <w:t xml:space="preserve">ELACC11-12SL1: </w:t>
      </w:r>
      <w:r>
        <w:rPr>
          <w:rFonts w:ascii="Trebuchet MS" w:eastAsia="Trebuchet MS" w:hAnsi="Trebuchet MS" w:cs="Trebuchet MS"/>
          <w:sz w:val="20"/>
        </w:rPr>
        <w:t>I can propel conversations by posing and responding to questions that probe</w:t>
      </w:r>
      <w:r>
        <w:rPr>
          <w:rFonts w:ascii="Trebuchet MS" w:eastAsia="Trebuchet MS" w:hAnsi="Trebuchet MS" w:cs="Trebuchet MS"/>
          <w:sz w:val="20"/>
        </w:rPr>
        <w:t xml:space="preserve"> reasoning and evidence; ensure a hearing for a full range of positions on a topic or issue; clarify, verify, or challenge ideas and conclusions; and promote divergent and creative perspectives.</w:t>
      </w:r>
    </w:p>
    <w:p w:rsidR="009B4292" w:rsidRDefault="009B4292">
      <w:pPr>
        <w:pStyle w:val="Heading2"/>
        <w:spacing w:line="240" w:lineRule="auto"/>
      </w:pPr>
      <w:bookmarkStart w:id="17" w:name="h.wyogpaxt6s0c" w:colFirst="0" w:colLast="0"/>
      <w:bookmarkEnd w:id="17"/>
    </w:p>
    <w:p w:rsidR="009B4292" w:rsidRDefault="000663EB">
      <w:pPr>
        <w:pStyle w:val="Heading2"/>
        <w:spacing w:line="240" w:lineRule="auto"/>
      </w:pPr>
      <w:bookmarkStart w:id="18" w:name="h.xcen76u28da7" w:colFirst="0" w:colLast="0"/>
      <w:bookmarkEnd w:id="18"/>
      <w:r>
        <w:t>Summative (Performance-based) Assessment(s</w:t>
      </w:r>
      <w:r>
        <w:t xml:space="preserve">) </w:t>
      </w:r>
    </w:p>
    <w:p w:rsidR="009B4292" w:rsidRDefault="000663EB">
      <w:pPr>
        <w:spacing w:before="280" w:after="280"/>
        <w:ind w:right="600"/>
      </w:pPr>
      <w:r>
        <w:rPr>
          <w:rFonts w:ascii="Trebuchet MS" w:eastAsia="Trebuchet MS" w:hAnsi="Trebuchet MS" w:cs="Trebuchet MS"/>
          <w:sz w:val="20"/>
          <w:highlight w:val="white"/>
        </w:rPr>
        <w:t>We have prov</w:t>
      </w:r>
      <w:r>
        <w:rPr>
          <w:rFonts w:ascii="Trebuchet MS" w:eastAsia="Trebuchet MS" w:hAnsi="Trebuchet MS" w:cs="Trebuchet MS"/>
          <w:sz w:val="20"/>
          <w:highlight w:val="white"/>
        </w:rPr>
        <w:t xml:space="preserve">ided two examples for summative assessments based on our selected theme. Should you choose to use a different theme than the one provided in this sample unit (Analyzing Morality: What is Good, What is Evil?) then you would need to adapt or create your own </w:t>
      </w:r>
      <w:r>
        <w:rPr>
          <w:rFonts w:ascii="Trebuchet MS" w:eastAsia="Trebuchet MS" w:hAnsi="Trebuchet MS" w:cs="Trebuchet MS"/>
          <w:sz w:val="20"/>
          <w:highlight w:val="white"/>
        </w:rPr>
        <w:t xml:space="preserve">summative assessments. </w:t>
      </w:r>
    </w:p>
    <w:p w:rsidR="009B4292" w:rsidRDefault="000663EB">
      <w:pPr>
        <w:spacing w:before="280" w:after="280"/>
        <w:ind w:right="600"/>
      </w:pPr>
      <w:r>
        <w:rPr>
          <w:rFonts w:ascii="Trebuchet MS" w:eastAsia="Trebuchet MS" w:hAnsi="Trebuchet MS" w:cs="Trebuchet MS"/>
          <w:b/>
          <w:highlight w:val="white"/>
          <w:u w:val="single"/>
        </w:rPr>
        <w:t>Option for Argumentative Essay:</w:t>
      </w:r>
    </w:p>
    <w:p w:rsidR="009B4292" w:rsidRDefault="000663EB">
      <w:pPr>
        <w:spacing w:before="280" w:after="280"/>
        <w:ind w:right="600"/>
      </w:pPr>
      <w:r>
        <w:rPr>
          <w:rFonts w:ascii="Trebuchet MS" w:eastAsia="Trebuchet MS" w:hAnsi="Trebuchet MS" w:cs="Trebuchet MS"/>
          <w:i/>
          <w:sz w:val="20"/>
          <w:highlight w:val="white"/>
        </w:rPr>
        <w:t>“Man's destructive hand spares nothing that lives; he kills to feed himself, he kills to clothe himself, he kills to adorn himself, he kills to attack, he kills to defend himself, he kills to instruct</w:t>
      </w:r>
      <w:r>
        <w:rPr>
          <w:rFonts w:ascii="Trebuchet MS" w:eastAsia="Trebuchet MS" w:hAnsi="Trebuchet MS" w:cs="Trebuchet MS"/>
          <w:i/>
          <w:sz w:val="20"/>
          <w:highlight w:val="white"/>
        </w:rPr>
        <w:t xml:space="preserve"> himself, he kills to amuse himself, he kills for the sake of killing. Proud and terrible king, he wants everything and nothing resists him... from the lamb he tears its guts and makes his harp resound... from the wolf his most deadly tooth to polish his p</w:t>
      </w:r>
      <w:r>
        <w:rPr>
          <w:rFonts w:ascii="Trebuchet MS" w:eastAsia="Trebuchet MS" w:hAnsi="Trebuchet MS" w:cs="Trebuchet MS"/>
          <w:i/>
          <w:sz w:val="20"/>
          <w:highlight w:val="white"/>
        </w:rPr>
        <w:t xml:space="preserve">retty works of art; from the elephant his tusks to make a toy for his child - his table is covered with corpses... And who [in this general carnage] will exterminate him who exterminates all others? Himself. It is man </w:t>
      </w:r>
      <w:r>
        <w:rPr>
          <w:rFonts w:ascii="Trebuchet MS" w:eastAsia="Trebuchet MS" w:hAnsi="Trebuchet MS" w:cs="Trebuchet MS"/>
          <w:i/>
          <w:sz w:val="20"/>
          <w:highlight w:val="white"/>
        </w:rPr>
        <w:lastRenderedPageBreak/>
        <w:t>who is charged with the slaughter of m</w:t>
      </w:r>
      <w:r>
        <w:rPr>
          <w:rFonts w:ascii="Trebuchet MS" w:eastAsia="Trebuchet MS" w:hAnsi="Trebuchet MS" w:cs="Trebuchet MS"/>
          <w:i/>
          <w:sz w:val="20"/>
          <w:highlight w:val="white"/>
        </w:rPr>
        <w:t>an... So it is accomplished... the great law of the violent destruction of living creatures. The whole earth, perpetually steeped in blood, is nothing but a vast altar upon which all that is living must be sacrificed without end, without measure, without p</w:t>
      </w:r>
      <w:r>
        <w:rPr>
          <w:rFonts w:ascii="Trebuchet MS" w:eastAsia="Trebuchet MS" w:hAnsi="Trebuchet MS" w:cs="Trebuchet MS"/>
          <w:i/>
          <w:sz w:val="20"/>
          <w:highlight w:val="white"/>
        </w:rPr>
        <w:t>ause, until the consummation of things, until evil is extinct, until the death of death. - Josef de Maistre</w:t>
      </w:r>
    </w:p>
    <w:p w:rsidR="009B4292" w:rsidRDefault="000663EB">
      <w:pPr>
        <w:spacing w:before="280" w:after="280"/>
        <w:ind w:right="600" w:firstLine="720"/>
      </w:pPr>
      <w:r>
        <w:rPr>
          <w:rFonts w:ascii="Trebuchet MS" w:eastAsia="Trebuchet MS" w:hAnsi="Trebuchet MS" w:cs="Trebuchet MS"/>
          <w:sz w:val="20"/>
          <w:highlight w:val="white"/>
        </w:rPr>
        <w:t>Carefully read the excerpt from Maistre, paying close attention to the juxtaposition of man’s actions and man’s creations.  After reading and analyz</w:t>
      </w:r>
      <w:r>
        <w:rPr>
          <w:rFonts w:ascii="Trebuchet MS" w:eastAsia="Trebuchet MS" w:hAnsi="Trebuchet MS" w:cs="Trebuchet MS"/>
          <w:sz w:val="20"/>
          <w:highlight w:val="white"/>
        </w:rPr>
        <w:t xml:space="preserve">ing (selected text) and the excerpt above, formulate an argumentative claim as to whether man, as he is embodied in your texts, is more symbolic of good or evil.  </w:t>
      </w:r>
      <w:r>
        <w:rPr>
          <w:rFonts w:ascii="Trebuchet MS" w:eastAsia="Trebuchet MS" w:hAnsi="Trebuchet MS" w:cs="Trebuchet MS"/>
          <w:sz w:val="20"/>
        </w:rPr>
        <w:t>Be sure to support your position, and address counterclaims, with evidence from the texts. In</w:t>
      </w:r>
      <w:r>
        <w:rPr>
          <w:rFonts w:ascii="Trebuchet MS" w:eastAsia="Trebuchet MS" w:hAnsi="Trebuchet MS" w:cs="Trebuchet MS"/>
          <w:sz w:val="20"/>
        </w:rPr>
        <w:t>clude evidence from extended text, at least one informational text, and one other text (literary, information, or visual).</w:t>
      </w:r>
    </w:p>
    <w:p w:rsidR="009B4292" w:rsidRDefault="000663EB">
      <w:pPr>
        <w:spacing w:before="280" w:after="280"/>
        <w:ind w:right="600"/>
      </w:pPr>
      <w:r>
        <w:rPr>
          <w:rFonts w:ascii="Trebuchet MS" w:eastAsia="Trebuchet MS" w:hAnsi="Trebuchet MS" w:cs="Trebuchet MS"/>
          <w:b/>
          <w:highlight w:val="white"/>
          <w:u w:val="single"/>
        </w:rPr>
        <w:t>Option for Argumentative Speech/Multimedia Presentation:</w:t>
      </w:r>
    </w:p>
    <w:p w:rsidR="009B4292" w:rsidRDefault="000663EB">
      <w:pPr>
        <w:spacing w:before="280" w:after="280"/>
        <w:ind w:right="600" w:firstLine="720"/>
      </w:pPr>
      <w:r>
        <w:rPr>
          <w:rFonts w:ascii="Trebuchet MS" w:eastAsia="Trebuchet MS" w:hAnsi="Trebuchet MS" w:cs="Trebuchet MS"/>
          <w:i/>
          <w:sz w:val="20"/>
        </w:rPr>
        <w:t>“And this is the forbidden truth, the unspeakable taboo - that evil is not a</w:t>
      </w:r>
      <w:r>
        <w:rPr>
          <w:rFonts w:ascii="Trebuchet MS" w:eastAsia="Trebuchet MS" w:hAnsi="Trebuchet MS" w:cs="Trebuchet MS"/>
          <w:i/>
          <w:sz w:val="20"/>
        </w:rPr>
        <w:t>lways repellent but frequently attractive; that it has the power to make of us not simply victims, as nature and accident do, but active accomplices.” -Joyce Carol Oates</w:t>
      </w:r>
    </w:p>
    <w:p w:rsidR="009B4292" w:rsidRDefault="000663EB">
      <w:pPr>
        <w:spacing w:before="280" w:after="280"/>
        <w:ind w:right="600" w:firstLine="720"/>
      </w:pPr>
      <w:r>
        <w:rPr>
          <w:rFonts w:ascii="Trebuchet MS" w:eastAsia="Trebuchet MS" w:hAnsi="Trebuchet MS" w:cs="Trebuchet MS"/>
          <w:sz w:val="20"/>
        </w:rPr>
        <w:t>Which do you believe is more to blame for the corruption of man - man’s own weakness a</w:t>
      </w:r>
      <w:r>
        <w:rPr>
          <w:rFonts w:ascii="Trebuchet MS" w:eastAsia="Trebuchet MS" w:hAnsi="Trebuchet MS" w:cs="Trebuchet MS"/>
          <w:sz w:val="20"/>
        </w:rPr>
        <w:t>nd poor exercise of free-will or the natural seductive power of evil? After researching literary and informational texts on the representations and accounts of the corruption of man, write a speech that argues your position on  which is accountable - man’s</w:t>
      </w:r>
      <w:r>
        <w:rPr>
          <w:rFonts w:ascii="Trebuchet MS" w:eastAsia="Trebuchet MS" w:hAnsi="Trebuchet MS" w:cs="Trebuchet MS"/>
          <w:sz w:val="20"/>
        </w:rPr>
        <w:t xml:space="preserve"> nature or evil’s nature. Support your position with evidence from your research. Be sure to acknowledge competing views. Give examples from past or current events or issues to illustrate and clarify your position.</w:t>
      </w:r>
    </w:p>
    <w:p w:rsidR="009B4292" w:rsidRDefault="000663EB">
      <w:r>
        <w:rPr>
          <w:b/>
          <w:sz w:val="28"/>
        </w:rPr>
        <w:t>Learning Progressions</w:t>
      </w:r>
    </w:p>
    <w:p w:rsidR="009B4292" w:rsidRDefault="000663EB">
      <w:r>
        <w:t>A learning progr</w:t>
      </w:r>
      <w:r>
        <w:t>ession is a carefully sequenced set of building blocks that students must master en route to mastering a more distant curricular aim. These building blocks consist of subskills and bodies of enabling knowledge.</w:t>
      </w:r>
      <w:r>
        <w:rPr>
          <w:b/>
        </w:rPr>
        <w:t xml:space="preserve"> </w:t>
      </w:r>
      <w:r>
        <w:rPr>
          <w:b/>
          <w:u w:val="single"/>
        </w:rPr>
        <w:t>This unit is designed to facilitate teacher f</w:t>
      </w:r>
      <w:r>
        <w:rPr>
          <w:b/>
          <w:u w:val="single"/>
        </w:rPr>
        <w:t>lexibility and to allow teachers the opportunity to insert their own texts and instructional plans</w:t>
      </w:r>
      <w:r>
        <w:rPr>
          <w:b/>
        </w:rPr>
        <w:t xml:space="preserve">. </w:t>
      </w:r>
      <w:r>
        <w:t xml:space="preserve">Within the unit are learning progressions for each of the priority standards. </w:t>
      </w:r>
    </w:p>
    <w:p w:rsidR="009B4292" w:rsidRDefault="000663EB">
      <w:pPr>
        <w:ind w:firstLine="720"/>
      </w:pPr>
      <w:r>
        <w:t xml:space="preserve">1.  To develop a lesson on a specific text, select a starting point based on </w:t>
      </w:r>
      <w:r>
        <w:t xml:space="preserve">the </w:t>
      </w:r>
    </w:p>
    <w:p w:rsidR="009B4292" w:rsidRDefault="000663EB">
      <w:pPr>
        <w:ind w:firstLine="720"/>
      </w:pPr>
      <w:r>
        <w:t xml:space="preserve">readiness level for your students in each of the standards you wish to address. </w:t>
      </w:r>
    </w:p>
    <w:p w:rsidR="009B4292" w:rsidRDefault="000663EB">
      <w:pPr>
        <w:ind w:left="720"/>
      </w:pPr>
      <w:r>
        <w:t xml:space="preserve">2.  Then select a grade-level appropriate text, either from the suggested list or another suitable text to effectively incorporate the theme of the unit. </w:t>
      </w:r>
    </w:p>
    <w:p w:rsidR="009B4292" w:rsidRDefault="000663EB">
      <w:r>
        <w:t>3.  Next, create a lesson plan blend</w:t>
      </w:r>
    </w:p>
    <w:p w:rsidR="009B4292" w:rsidRDefault="009B4292"/>
    <w:p w:rsidR="009B4292" w:rsidRDefault="000663EB">
      <w:r>
        <w:rPr>
          <w:b/>
          <w:u w:val="single"/>
        </w:rPr>
        <w:t>Learning Progression ELA 11-12 RI1 and RL1</w:t>
      </w:r>
    </w:p>
    <w:p w:rsidR="009B4292" w:rsidRDefault="009B4292">
      <w:pPr>
        <w:ind w:firstLine="720"/>
      </w:pPr>
    </w:p>
    <w:p w:rsidR="009B4292" w:rsidRDefault="000663EB">
      <w:r>
        <w:rPr>
          <w:rFonts w:ascii="Trebuchet MS" w:eastAsia="Trebuchet MS" w:hAnsi="Trebuchet MS" w:cs="Trebuchet MS"/>
          <w:b/>
          <w:sz w:val="20"/>
        </w:rPr>
        <w:t>Cite strong and thorough textual evidence to support analysis of what the text says explicitly as well as inferences drawn from the text including determining where the te</w:t>
      </w:r>
      <w:r>
        <w:rPr>
          <w:rFonts w:ascii="Trebuchet MS" w:eastAsia="Trebuchet MS" w:hAnsi="Trebuchet MS" w:cs="Trebuchet MS"/>
          <w:b/>
          <w:sz w:val="20"/>
        </w:rPr>
        <w:t>xt leaves matters uncertain.</w:t>
      </w:r>
    </w:p>
    <w:p w:rsidR="009B4292" w:rsidRDefault="009B4292"/>
    <w:p w:rsidR="009B4292" w:rsidRDefault="000663EB">
      <w:r>
        <w:rPr>
          <w:rFonts w:ascii="Trebuchet MS" w:eastAsia="Trebuchet MS" w:hAnsi="Trebuchet MS" w:cs="Trebuchet MS"/>
          <w:b/>
          <w:sz w:val="20"/>
        </w:rPr>
        <w:t xml:space="preserve">Key Action Verbs: </w:t>
      </w:r>
      <w:r>
        <w:rPr>
          <w:rFonts w:ascii="Trebuchet MS" w:eastAsia="Trebuchet MS" w:hAnsi="Trebuchet MS" w:cs="Trebuchet MS"/>
          <w:sz w:val="20"/>
        </w:rPr>
        <w:t>Cite, Determine</w:t>
      </w:r>
    </w:p>
    <w:p w:rsidR="009B4292" w:rsidRDefault="000663EB">
      <w:r>
        <w:rPr>
          <w:rFonts w:ascii="Trebuchet MS" w:eastAsia="Trebuchet MS" w:hAnsi="Trebuchet MS" w:cs="Trebuchet MS"/>
          <w:b/>
          <w:sz w:val="20"/>
        </w:rPr>
        <w:t xml:space="preserve">Supporting Standard: </w:t>
      </w:r>
      <w:r>
        <w:rPr>
          <w:rFonts w:ascii="Trebuchet MS" w:eastAsia="Trebuchet MS" w:hAnsi="Trebuchet MS" w:cs="Trebuchet MS"/>
          <w:sz w:val="20"/>
        </w:rPr>
        <w:t xml:space="preserve">RL4/RI4, RL7/RI7, RL10/RI10,W1, W2, W4, W5, W9, W10, SL1, L1, L2, L6 </w:t>
      </w:r>
    </w:p>
    <w:p w:rsidR="009B4292" w:rsidRDefault="000663EB">
      <w:r>
        <w:rPr>
          <w:rFonts w:ascii="Trebuchet MS" w:eastAsia="Trebuchet MS" w:hAnsi="Trebuchet MS" w:cs="Trebuchet MS"/>
          <w:sz w:val="20"/>
        </w:rPr>
        <w:t xml:space="preserve"> </w:t>
      </w:r>
    </w:p>
    <w:p w:rsidR="009B4292" w:rsidRDefault="000663EB">
      <w:pPr>
        <w:ind w:firstLine="720"/>
      </w:pPr>
      <w:r>
        <w:rPr>
          <w:rFonts w:ascii="Trebuchet MS" w:eastAsia="Trebuchet MS" w:hAnsi="Trebuchet MS" w:cs="Trebuchet MS"/>
          <w:i/>
          <w:sz w:val="20"/>
        </w:rPr>
        <w:t>*Note: This progression integrates well with RI4 and L6 close reading activities. Often the same te</w:t>
      </w:r>
      <w:r>
        <w:rPr>
          <w:rFonts w:ascii="Trebuchet MS" w:eastAsia="Trebuchet MS" w:hAnsi="Trebuchet MS" w:cs="Trebuchet MS"/>
          <w:i/>
          <w:sz w:val="20"/>
        </w:rPr>
        <w:t>xt can be used.</w:t>
      </w:r>
    </w:p>
    <w:p w:rsidR="009B4292" w:rsidRDefault="000663EB">
      <w:pPr>
        <w:ind w:firstLine="720"/>
      </w:pPr>
      <w:r>
        <w:rPr>
          <w:rFonts w:ascii="Trebuchet MS" w:eastAsia="Trebuchet MS" w:hAnsi="Trebuchet MS" w:cs="Trebuchet MS"/>
          <w:i/>
          <w:sz w:val="20"/>
        </w:rPr>
        <w:t>** This progression can be replicated as needed, substituting for various areas of focus. For example, students could be tasked with determining rhetorical devices used by the author for argument. Also, the complexity level of the text sele</w:t>
      </w:r>
      <w:r>
        <w:rPr>
          <w:rFonts w:ascii="Trebuchet MS" w:eastAsia="Trebuchet MS" w:hAnsi="Trebuchet MS" w:cs="Trebuchet MS"/>
          <w:i/>
          <w:sz w:val="20"/>
        </w:rPr>
        <w:t>cted will increase as students finesse close reading skills.</w:t>
      </w:r>
    </w:p>
    <w:p w:rsidR="009B4292" w:rsidRDefault="009B4292"/>
    <w:p w:rsidR="009B4292" w:rsidRDefault="000663EB">
      <w:r>
        <w:rPr>
          <w:b/>
        </w:rPr>
        <w:t>Step 1:</w:t>
      </w:r>
      <w:r>
        <w:rPr>
          <w:rFonts w:ascii="Trebuchet MS" w:eastAsia="Trebuchet MS" w:hAnsi="Trebuchet MS" w:cs="Trebuchet MS"/>
          <w:sz w:val="20"/>
        </w:rPr>
        <w:t xml:space="preserve"> Prior to selecting the text, the teacher will determine the focus of the lesson or which literary element will be used for the lesson. For example, students could be determining the cont</w:t>
      </w:r>
      <w:r>
        <w:rPr>
          <w:rFonts w:ascii="Trebuchet MS" w:eastAsia="Trebuchet MS" w:hAnsi="Trebuchet MS" w:cs="Trebuchet MS"/>
          <w:sz w:val="20"/>
        </w:rPr>
        <w:t xml:space="preserve">rolling idea or theme, tone, or even rhetorical devices used to develop an argument. The focus is not limited because the purpose of the standard is citing textual evidence. The following progression uses </w:t>
      </w:r>
      <w:r>
        <w:rPr>
          <w:rFonts w:ascii="Trebuchet MS" w:eastAsia="Trebuchet MS" w:hAnsi="Trebuchet MS" w:cs="Trebuchet MS"/>
          <w:sz w:val="20"/>
          <w:u w:val="single"/>
        </w:rPr>
        <w:t xml:space="preserve">controlling idea </w:t>
      </w:r>
      <w:r>
        <w:rPr>
          <w:rFonts w:ascii="Trebuchet MS" w:eastAsia="Trebuchet MS" w:hAnsi="Trebuchet MS" w:cs="Trebuchet MS"/>
          <w:sz w:val="20"/>
        </w:rPr>
        <w:t xml:space="preserve">as the focus to avoid confusion.  </w:t>
      </w:r>
    </w:p>
    <w:p w:rsidR="009B4292" w:rsidRDefault="000663EB">
      <w:r>
        <w:rPr>
          <w:rFonts w:ascii="Trebuchet MS" w:eastAsia="Trebuchet MS" w:hAnsi="Trebuchet MS" w:cs="Trebuchet MS"/>
          <w:sz w:val="20"/>
        </w:rPr>
        <w:t xml:space="preserve">Using a short grade-level-appropriate informational/literary text, the teacher will read the selection aloud and ask students to determine what they think the </w:t>
      </w:r>
      <w:r>
        <w:rPr>
          <w:rFonts w:ascii="Trebuchet MS" w:eastAsia="Trebuchet MS" w:hAnsi="Trebuchet MS" w:cs="Trebuchet MS"/>
          <w:sz w:val="20"/>
          <w:u w:val="single"/>
        </w:rPr>
        <w:t>controlling idea</w:t>
      </w:r>
      <w:r>
        <w:rPr>
          <w:rFonts w:ascii="Trebuchet MS" w:eastAsia="Trebuchet MS" w:hAnsi="Trebuchet MS" w:cs="Trebuchet MS"/>
          <w:sz w:val="20"/>
        </w:rPr>
        <w:t xml:space="preserve"> is for this selection.  Then the teacher will lead students as they identify ke</w:t>
      </w:r>
      <w:r>
        <w:rPr>
          <w:rFonts w:ascii="Trebuchet MS" w:eastAsia="Trebuchet MS" w:hAnsi="Trebuchet MS" w:cs="Trebuchet MS"/>
          <w:sz w:val="20"/>
        </w:rPr>
        <w:t>y terms and phrases that support the</w:t>
      </w:r>
      <w:r>
        <w:rPr>
          <w:rFonts w:ascii="Trebuchet MS" w:eastAsia="Trebuchet MS" w:hAnsi="Trebuchet MS" w:cs="Trebuchet MS"/>
          <w:sz w:val="20"/>
          <w:u w:val="single"/>
        </w:rPr>
        <w:t xml:space="preserve"> controlling idea</w:t>
      </w:r>
      <w:r>
        <w:rPr>
          <w:rFonts w:ascii="Trebuchet MS" w:eastAsia="Trebuchet MS" w:hAnsi="Trebuchet MS" w:cs="Trebuchet MS"/>
          <w:sz w:val="20"/>
        </w:rPr>
        <w:t xml:space="preserve"> they have selected. Students will mark the text as instructed. For example, students may be asked to underline the</w:t>
      </w:r>
      <w:r>
        <w:rPr>
          <w:rFonts w:ascii="Trebuchet MS" w:eastAsia="Trebuchet MS" w:hAnsi="Trebuchet MS" w:cs="Trebuchet MS"/>
          <w:sz w:val="20"/>
          <w:u w:val="single"/>
        </w:rPr>
        <w:t xml:space="preserve"> controlling idea</w:t>
      </w:r>
      <w:r>
        <w:rPr>
          <w:rFonts w:ascii="Trebuchet MS" w:eastAsia="Trebuchet MS" w:hAnsi="Trebuchet MS" w:cs="Trebuchet MS"/>
          <w:sz w:val="20"/>
        </w:rPr>
        <w:t xml:space="preserve"> of the selection and circle the supporting evidence; to place a questi</w:t>
      </w:r>
      <w:r>
        <w:rPr>
          <w:rFonts w:ascii="Trebuchet MS" w:eastAsia="Trebuchet MS" w:hAnsi="Trebuchet MS" w:cs="Trebuchet MS"/>
          <w:sz w:val="20"/>
        </w:rPr>
        <w:t xml:space="preserve">on mark beside ideas that they consider confusing; etc. </w:t>
      </w:r>
    </w:p>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Assessment: Teacher will evaluate notations on text for understanding.</w:t>
      </w:r>
    </w:p>
    <w:p w:rsidR="009B4292" w:rsidRDefault="009B4292"/>
    <w:p w:rsidR="009B4292" w:rsidRDefault="000663EB">
      <w:r>
        <w:rPr>
          <w:b/>
        </w:rPr>
        <w:t>Step 2</w:t>
      </w:r>
      <w:r>
        <w:rPr>
          <w:rFonts w:ascii="Trebuchet MS" w:eastAsia="Trebuchet MS" w:hAnsi="Trebuchet MS" w:cs="Trebuchet MS"/>
          <w:sz w:val="20"/>
        </w:rPr>
        <w:t>:  Using grade-level-appropriate informational/literary text, students will work in pairs, reading the text silently</w:t>
      </w:r>
      <w:r>
        <w:rPr>
          <w:rFonts w:ascii="Trebuchet MS" w:eastAsia="Trebuchet MS" w:hAnsi="Trebuchet MS" w:cs="Trebuchet MS"/>
          <w:sz w:val="20"/>
        </w:rPr>
        <w:t xml:space="preserve"> and then identifying the </w:t>
      </w:r>
      <w:r>
        <w:rPr>
          <w:rFonts w:ascii="Trebuchet MS" w:eastAsia="Trebuchet MS" w:hAnsi="Trebuchet MS" w:cs="Trebuchet MS"/>
          <w:sz w:val="20"/>
          <w:u w:val="single"/>
        </w:rPr>
        <w:t>controlling idea</w:t>
      </w:r>
      <w:r>
        <w:rPr>
          <w:rFonts w:ascii="Trebuchet MS" w:eastAsia="Trebuchet MS" w:hAnsi="Trebuchet MS" w:cs="Trebuchet MS"/>
          <w:sz w:val="20"/>
        </w:rPr>
        <w:t xml:space="preserve"> and highlighting or annotating supporting textual evidence that supports their determination. Students will share in open discussion their examples of textual evidence identified for support.</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Assessment: Teac</w:t>
      </w:r>
      <w:r>
        <w:rPr>
          <w:rFonts w:ascii="Trebuchet MS" w:eastAsia="Trebuchet MS" w:hAnsi="Trebuchet MS" w:cs="Trebuchet MS"/>
          <w:sz w:val="20"/>
        </w:rPr>
        <w:t>her will evaluate students’ understanding as provided in open discussion. Struggling students will be noted.</w:t>
      </w:r>
    </w:p>
    <w:p w:rsidR="009B4292" w:rsidRDefault="009B4292"/>
    <w:p w:rsidR="009B4292" w:rsidRDefault="000663EB">
      <w:r>
        <w:rPr>
          <w:b/>
        </w:rPr>
        <w:t xml:space="preserve">Step 3: </w:t>
      </w:r>
      <w:r>
        <w:rPr>
          <w:rFonts w:ascii="Trebuchet MS" w:eastAsia="Trebuchet MS" w:hAnsi="Trebuchet MS" w:cs="Trebuchet MS"/>
          <w:sz w:val="20"/>
        </w:rPr>
        <w:t xml:space="preserve"> Struggling students will be paired and the teacher will work with these pairs throughout step 3 leading them to independence and other st</w:t>
      </w:r>
      <w:r>
        <w:rPr>
          <w:rFonts w:ascii="Trebuchet MS" w:eastAsia="Trebuchet MS" w:hAnsi="Trebuchet MS" w:cs="Trebuchet MS"/>
          <w:sz w:val="20"/>
        </w:rPr>
        <w:t xml:space="preserve">udents will work independently. Using grade-level-appropriate informational/literary text, all students will read silently. Using annotating skills, students will underline the </w:t>
      </w:r>
      <w:r>
        <w:rPr>
          <w:rFonts w:ascii="Trebuchet MS" w:eastAsia="Trebuchet MS" w:hAnsi="Trebuchet MS" w:cs="Trebuchet MS"/>
          <w:sz w:val="20"/>
          <w:u w:val="single"/>
        </w:rPr>
        <w:t>controlling idea</w:t>
      </w:r>
      <w:r>
        <w:rPr>
          <w:rFonts w:ascii="Trebuchet MS" w:eastAsia="Trebuchet MS" w:hAnsi="Trebuchet MS" w:cs="Trebuchet MS"/>
          <w:sz w:val="20"/>
        </w:rPr>
        <w:t xml:space="preserve"> and highlight sentences that support their selection. Students</w:t>
      </w:r>
      <w:r>
        <w:rPr>
          <w:rFonts w:ascii="Trebuchet MS" w:eastAsia="Trebuchet MS" w:hAnsi="Trebuchet MS" w:cs="Trebuchet MS"/>
          <w:sz w:val="20"/>
        </w:rPr>
        <w:t xml:space="preserve"> will note sentences that they consider important, sentences they have questions about and need further </w:t>
      </w:r>
      <w:r>
        <w:rPr>
          <w:rFonts w:ascii="Trebuchet MS" w:eastAsia="Trebuchet MS" w:hAnsi="Trebuchet MS" w:cs="Trebuchet MS"/>
          <w:sz w:val="20"/>
        </w:rPr>
        <w:lastRenderedPageBreak/>
        <w:t>clarification. Then the student will use a graphic organizer to record the controlling idea and supporting explicit textual evidence. The student will i</w:t>
      </w:r>
      <w:r>
        <w:rPr>
          <w:rFonts w:ascii="Trebuchet MS" w:eastAsia="Trebuchet MS" w:hAnsi="Trebuchet MS" w:cs="Trebuchet MS"/>
          <w:sz w:val="20"/>
        </w:rPr>
        <w:t xml:space="preserve">dentify information that can be inferred from the text and cite evidence that supports the inference. In small groups, the students will share identified supporting text and invoke peer evaluation.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Assessment: The teacher will evaluate the graphic or</w:t>
      </w:r>
      <w:r>
        <w:rPr>
          <w:rFonts w:ascii="Trebuchet MS" w:eastAsia="Trebuchet MS" w:hAnsi="Trebuchet MS" w:cs="Trebuchet MS"/>
          <w:sz w:val="20"/>
        </w:rPr>
        <w:t>ganizer and monitor small group discussions.</w:t>
      </w:r>
    </w:p>
    <w:p w:rsidR="009B4292" w:rsidRDefault="009B4292"/>
    <w:p w:rsidR="009B4292" w:rsidRDefault="000663EB">
      <w:r>
        <w:rPr>
          <w:b/>
        </w:rPr>
        <w:t>Step 4:</w:t>
      </w:r>
      <w:r>
        <w:rPr>
          <w:rFonts w:ascii="Trebuchet MS" w:eastAsia="Trebuchet MS" w:hAnsi="Trebuchet MS" w:cs="Trebuchet MS"/>
          <w:sz w:val="20"/>
        </w:rPr>
        <w:t xml:space="preserve"> Using grade-level-appropriate informational/literary text, students will work independently. All students will read silently, annotating the controlling idea and supporting evidence. The student will wr</w:t>
      </w:r>
      <w:r>
        <w:rPr>
          <w:rFonts w:ascii="Trebuchet MS" w:eastAsia="Trebuchet MS" w:hAnsi="Trebuchet MS" w:cs="Trebuchet MS"/>
          <w:sz w:val="20"/>
        </w:rPr>
        <w:t xml:space="preserve">ite a paragraph justifying the analysis with textual evidence including the relationship between the evidence selected and the purpose of the paragraph. </w:t>
      </w:r>
    </w:p>
    <w:p w:rsidR="009B4292" w:rsidRDefault="000663EB">
      <w:r>
        <w:rPr>
          <w:rFonts w:ascii="Trebuchet MS" w:eastAsia="Trebuchet MS" w:hAnsi="Trebuchet MS" w:cs="Trebuchet MS"/>
          <w:b/>
          <w:sz w:val="20"/>
        </w:rPr>
        <w:t>SA or FA</w:t>
      </w:r>
      <w:r>
        <w:rPr>
          <w:rFonts w:ascii="Trebuchet MS" w:eastAsia="Trebuchet MS" w:hAnsi="Trebuchet MS" w:cs="Trebuchet MS"/>
          <w:sz w:val="20"/>
        </w:rPr>
        <w:t xml:space="preserve"> - Assessment: The teacher will evaluate the paragraph. </w:t>
      </w:r>
    </w:p>
    <w:p w:rsidR="009B4292" w:rsidRDefault="009B4292"/>
    <w:p w:rsidR="009B4292" w:rsidRDefault="009B4292"/>
    <w:p w:rsidR="009B4292" w:rsidRDefault="009B4292"/>
    <w:p w:rsidR="009B4292" w:rsidRDefault="000663EB">
      <w:r>
        <w:rPr>
          <w:b/>
          <w:u w:val="single"/>
        </w:rPr>
        <w:t>Learning Progression:  ELA 11-12 RI2 and RL2</w:t>
      </w:r>
    </w:p>
    <w:p w:rsidR="009B4292" w:rsidRDefault="000663EB">
      <w:r>
        <w:rPr>
          <w:rFonts w:ascii="Trebuchet MS" w:eastAsia="Trebuchet MS" w:hAnsi="Trebuchet MS" w:cs="Trebuchet MS"/>
          <w:sz w:val="20"/>
        </w:rPr>
        <w:t xml:space="preserve"> </w:t>
      </w:r>
    </w:p>
    <w:p w:rsidR="009B4292" w:rsidRDefault="000663EB">
      <w:r>
        <w:rPr>
          <w:rFonts w:ascii="Trebuchet MS" w:eastAsia="Trebuchet MS" w:hAnsi="Trebuchet MS" w:cs="Trebuchet MS"/>
          <w:b/>
          <w:sz w:val="20"/>
        </w:rPr>
        <w:t>Determine two or more themes or central ideas of text and analyze their development over the course of the text, including how they interact and build on one another to produce a complex account; provide an ob</w:t>
      </w:r>
      <w:r>
        <w:rPr>
          <w:rFonts w:ascii="Trebuchet MS" w:eastAsia="Trebuchet MS" w:hAnsi="Trebuchet MS" w:cs="Trebuchet MS"/>
          <w:b/>
          <w:sz w:val="20"/>
        </w:rPr>
        <w:t>jective summary of the text.</w:t>
      </w:r>
    </w:p>
    <w:p w:rsidR="009B4292" w:rsidRDefault="009B4292"/>
    <w:p w:rsidR="009B4292" w:rsidRDefault="000663EB">
      <w:r>
        <w:rPr>
          <w:rFonts w:ascii="Trebuchet MS" w:eastAsia="Trebuchet MS" w:hAnsi="Trebuchet MS" w:cs="Trebuchet MS"/>
          <w:b/>
          <w:sz w:val="20"/>
        </w:rPr>
        <w:t xml:space="preserve">Key Action Verbs: </w:t>
      </w:r>
      <w:r>
        <w:rPr>
          <w:rFonts w:ascii="Trebuchet MS" w:eastAsia="Trebuchet MS" w:hAnsi="Trebuchet MS" w:cs="Trebuchet MS"/>
          <w:sz w:val="20"/>
        </w:rPr>
        <w:t>determine, analyze, provide</w:t>
      </w:r>
    </w:p>
    <w:p w:rsidR="009B4292" w:rsidRDefault="000663EB">
      <w:r>
        <w:rPr>
          <w:rFonts w:ascii="Trebuchet MS" w:eastAsia="Trebuchet MS" w:hAnsi="Trebuchet MS" w:cs="Trebuchet MS"/>
          <w:b/>
          <w:sz w:val="20"/>
        </w:rPr>
        <w:t>Supporting Standard:</w:t>
      </w:r>
      <w:r>
        <w:rPr>
          <w:rFonts w:ascii="Trebuchet MS" w:eastAsia="Trebuchet MS" w:hAnsi="Trebuchet MS" w:cs="Trebuchet MS"/>
          <w:sz w:val="20"/>
        </w:rPr>
        <w:t xml:space="preserve"> RL1/RI1, RL3/RI3, RL10/RI10, W1, W2, W4, W5, W9, W10, SL1, SL2, </w:t>
      </w:r>
    </w:p>
    <w:p w:rsidR="009B4292" w:rsidRDefault="000663EB">
      <w:pPr>
        <w:ind w:firstLine="720"/>
      </w:pPr>
      <w:r>
        <w:rPr>
          <w:rFonts w:ascii="Trebuchet MS" w:eastAsia="Trebuchet MS" w:hAnsi="Trebuchet MS" w:cs="Trebuchet MS"/>
          <w:i/>
          <w:sz w:val="20"/>
        </w:rPr>
        <w:t>*Note:</w:t>
      </w:r>
      <w:r>
        <w:rPr>
          <w:b/>
          <w:i/>
        </w:rPr>
        <w:t xml:space="preserve"> </w:t>
      </w:r>
      <w:r>
        <w:rPr>
          <w:rFonts w:ascii="Trebuchet MS" w:eastAsia="Trebuchet MS" w:hAnsi="Trebuchet MS" w:cs="Trebuchet MS"/>
          <w:i/>
          <w:sz w:val="20"/>
        </w:rPr>
        <w:t xml:space="preserve">This learning progression is meant to be a teacher guidance document created to help teachers to unpack and teach common core standards.  The focus is on the verbs of the standard as well as on the progression of learning which leads students to mastery.  </w:t>
      </w:r>
      <w:r>
        <w:rPr>
          <w:rFonts w:ascii="Trebuchet MS" w:eastAsia="Trebuchet MS" w:hAnsi="Trebuchet MS" w:cs="Trebuchet MS"/>
          <w:i/>
          <w:sz w:val="20"/>
        </w:rPr>
        <w:t>Teachers are free to use any literary text which is appropriate in both Lexile level and content.</w:t>
      </w:r>
    </w:p>
    <w:p w:rsidR="009B4292" w:rsidRDefault="000663EB">
      <w:r>
        <w:rPr>
          <w:rFonts w:ascii="Trebuchet MS" w:eastAsia="Trebuchet MS" w:hAnsi="Trebuchet MS" w:cs="Trebuchet MS"/>
          <w:sz w:val="20"/>
        </w:rPr>
        <w:t xml:space="preserve"> </w:t>
      </w:r>
    </w:p>
    <w:p w:rsidR="009B4292" w:rsidRDefault="000663EB">
      <w:r>
        <w:rPr>
          <w:b/>
        </w:rPr>
        <w:t>Step 1:</w:t>
      </w:r>
    </w:p>
    <w:p w:rsidR="009B4292" w:rsidRDefault="000663EB">
      <w:r>
        <w:rPr>
          <w:rFonts w:ascii="Trebuchet MS" w:eastAsia="Trebuchet MS" w:hAnsi="Trebuchet MS" w:cs="Trebuchet MS"/>
          <w:sz w:val="20"/>
        </w:rPr>
        <w:t>Teacher provides students with grade-level-appropriate literary/informational text.  Teacher models a close read of the text to determine theme/main</w:t>
      </w:r>
      <w:r>
        <w:rPr>
          <w:rFonts w:ascii="Trebuchet MS" w:eastAsia="Trebuchet MS" w:hAnsi="Trebuchet MS" w:cs="Trebuchet MS"/>
          <w:sz w:val="20"/>
        </w:rPr>
        <w:t xml:space="preserve"> idea.  Teacher will model ways to discover theme/main idea by asking leading questions during the close read.  Students will highlight passages/words contributing to theme/main idea.  </w:t>
      </w:r>
    </w:p>
    <w:p w:rsidR="009B4292" w:rsidRDefault="009B4292"/>
    <w:p w:rsidR="009B4292" w:rsidRDefault="000663EB">
      <w:r>
        <w:rPr>
          <w:rFonts w:ascii="Trebuchet MS" w:eastAsia="Trebuchet MS" w:hAnsi="Trebuchet MS" w:cs="Trebuchet MS"/>
          <w:sz w:val="20"/>
        </w:rPr>
        <w:t>Once the class has determined one theme/main idea, then students will</w:t>
      </w:r>
      <w:r>
        <w:rPr>
          <w:rFonts w:ascii="Trebuchet MS" w:eastAsia="Trebuchet MS" w:hAnsi="Trebuchet MS" w:cs="Trebuchet MS"/>
          <w:sz w:val="20"/>
        </w:rPr>
        <w:t xml:space="preserve"> be placed in pairs to re-read selection to determine a second possible theme/main idea.  Student pairs will complete a graphic organizer or thinking map presenting the second theme and the supporting textual evidence.  Students will turn in graphic organi</w:t>
      </w:r>
      <w:r>
        <w:rPr>
          <w:rFonts w:ascii="Trebuchet MS" w:eastAsia="Trebuchet MS" w:hAnsi="Trebuchet MS" w:cs="Trebuchet MS"/>
          <w:sz w:val="20"/>
        </w:rPr>
        <w:t>zers as a ticket out the door. The link below contains various graphic organizers which may be used for this activity.</w:t>
      </w:r>
    </w:p>
    <w:p w:rsidR="009B4292" w:rsidRDefault="009B4292"/>
    <w:p w:rsidR="009B4292" w:rsidRDefault="009B4292"/>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Teacher will determine by looking at the graphic organizers which students need help in determining theme/main idea and will work </w:t>
      </w:r>
      <w:r>
        <w:rPr>
          <w:rFonts w:ascii="Trebuchet MS" w:eastAsia="Trebuchet MS" w:hAnsi="Trebuchet MS" w:cs="Trebuchet MS"/>
          <w:sz w:val="20"/>
        </w:rPr>
        <w:t>with them in a small group or in pairs with more guided practice.</w:t>
      </w:r>
    </w:p>
    <w:p w:rsidR="009B4292" w:rsidRDefault="009B4292"/>
    <w:p w:rsidR="009B4292" w:rsidRDefault="000663EB">
      <w:r>
        <w:rPr>
          <w:b/>
        </w:rPr>
        <w:t xml:space="preserve">Step 2: </w:t>
      </w:r>
      <w:r>
        <w:rPr>
          <w:rFonts w:ascii="Trebuchet MS" w:eastAsia="Trebuchet MS" w:hAnsi="Trebuchet MS" w:cs="Trebuchet MS"/>
          <w:sz w:val="20"/>
        </w:rPr>
        <w:t xml:space="preserve"> </w:t>
      </w:r>
    </w:p>
    <w:p w:rsidR="009B4292" w:rsidRDefault="000663EB">
      <w:r>
        <w:rPr>
          <w:rFonts w:ascii="Trebuchet MS" w:eastAsia="Trebuchet MS" w:hAnsi="Trebuchet MS" w:cs="Trebuchet MS"/>
          <w:sz w:val="20"/>
        </w:rPr>
        <w:t>Teacher will model the process of close reading to determine/analyze how themes/main ideas are developed by following the development of one of the themes/main ideas from the text</w:t>
      </w:r>
      <w:r>
        <w:rPr>
          <w:rFonts w:ascii="Trebuchet MS" w:eastAsia="Trebuchet MS" w:hAnsi="Trebuchet MS" w:cs="Trebuchet MS"/>
          <w:sz w:val="20"/>
        </w:rPr>
        <w:t>.  Students will then return to pairs to delineate the development of the second theme/main idea.  As students work in pairs, the teacher will work with struggling students in small groups.  After minimal instruction/facilitation, teacher moves these stude</w:t>
      </w:r>
      <w:r>
        <w:rPr>
          <w:rFonts w:ascii="Trebuchet MS" w:eastAsia="Trebuchet MS" w:hAnsi="Trebuchet MS" w:cs="Trebuchet MS"/>
          <w:sz w:val="20"/>
        </w:rPr>
        <w:t>nts into ongoing pair activity.</w:t>
      </w:r>
    </w:p>
    <w:p w:rsidR="009B4292" w:rsidRDefault="009B4292"/>
    <w:p w:rsidR="009B4292" w:rsidRDefault="000663EB">
      <w:r>
        <w:rPr>
          <w:b/>
        </w:rPr>
        <w:t>Step 3</w:t>
      </w:r>
      <w:r>
        <w:rPr>
          <w:rFonts w:ascii="Trebuchet MS" w:eastAsia="Trebuchet MS" w:hAnsi="Trebuchet MS" w:cs="Trebuchet MS"/>
          <w:sz w:val="20"/>
        </w:rPr>
        <w:t xml:space="preserve">:  </w:t>
      </w:r>
    </w:p>
    <w:p w:rsidR="009B4292" w:rsidRDefault="000663EB">
      <w:r>
        <w:rPr>
          <w:rFonts w:ascii="Trebuchet MS" w:eastAsia="Trebuchet MS" w:hAnsi="Trebuchet MS" w:cs="Trebuchet MS"/>
          <w:sz w:val="20"/>
        </w:rPr>
        <w:t>Teacher will present a short video clip of appropriate content and rigor to continue instruction on this standard.  Students will be given an appropriate graphic organizer or thinking map and will, after two viewi</w:t>
      </w:r>
      <w:r>
        <w:rPr>
          <w:rFonts w:ascii="Trebuchet MS" w:eastAsia="Trebuchet MS" w:hAnsi="Trebuchet MS" w:cs="Trebuchet MS"/>
          <w:sz w:val="20"/>
        </w:rPr>
        <w:t>ngs of video clip, work with a partner to determine two themes and tell how they know that these are the themes.  Using the graphic organizer, they will work in pairs to discuss and analyze how the author/videographer develops these themes.  The link below</w:t>
      </w:r>
      <w:r>
        <w:rPr>
          <w:rFonts w:ascii="Trebuchet MS" w:eastAsia="Trebuchet MS" w:hAnsi="Trebuchet MS" w:cs="Trebuchet MS"/>
          <w:sz w:val="20"/>
        </w:rPr>
        <w:t xml:space="preserve"> contains various graphic organizers which may be used for this activity.</w:t>
      </w:r>
    </w:p>
    <w:p w:rsidR="009B4292" w:rsidRDefault="009B4292"/>
    <w:p w:rsidR="009B4292" w:rsidRDefault="000663EB">
      <w:r>
        <w:rPr>
          <w:rFonts w:ascii="Trebuchet MS" w:eastAsia="Trebuchet MS" w:hAnsi="Trebuchet MS" w:cs="Trebuchet MS"/>
          <w:b/>
          <w:sz w:val="20"/>
        </w:rPr>
        <w:t xml:space="preserve">FA </w:t>
      </w:r>
      <w:r>
        <w:rPr>
          <w:rFonts w:ascii="Trebuchet MS" w:eastAsia="Trebuchet MS" w:hAnsi="Trebuchet MS" w:cs="Trebuchet MS"/>
          <w:sz w:val="20"/>
        </w:rPr>
        <w:t xml:space="preserve">- Teacher monitors/ facilitates and assessment student comprehension by reviewing graphic organizer.  </w:t>
      </w:r>
    </w:p>
    <w:p w:rsidR="009B4292" w:rsidRDefault="009B4292"/>
    <w:p w:rsidR="009B4292" w:rsidRDefault="000663EB">
      <w:r>
        <w:rPr>
          <w:b/>
        </w:rPr>
        <w:t>Step 4:</w:t>
      </w:r>
    </w:p>
    <w:p w:rsidR="009B4292" w:rsidRDefault="000663EB">
      <w:r>
        <w:rPr>
          <w:rFonts w:ascii="Trebuchet MS" w:eastAsia="Trebuchet MS" w:hAnsi="Trebuchet MS" w:cs="Trebuchet MS"/>
          <w:sz w:val="20"/>
        </w:rPr>
        <w:t>After having read the graphic organizers from yesterday, the teach</w:t>
      </w:r>
      <w:r>
        <w:rPr>
          <w:rFonts w:ascii="Trebuchet MS" w:eastAsia="Trebuchet MS" w:hAnsi="Trebuchet MS" w:cs="Trebuchet MS"/>
          <w:sz w:val="20"/>
        </w:rPr>
        <w:t>er reteaches as needed before giving out the same piece of text from Learning Progression 1 and 2. Teacher will model how to determine the interaction of themes/main ideas to create text complexity.  Students will highlight specific passages where theme/ma</w:t>
      </w:r>
      <w:r>
        <w:rPr>
          <w:rFonts w:ascii="Trebuchet MS" w:eastAsia="Trebuchet MS" w:hAnsi="Trebuchet MS" w:cs="Trebuchet MS"/>
          <w:sz w:val="20"/>
        </w:rPr>
        <w:t>in idea interact and will write a short explanation of how this interaction complicates the text.  The teacher will model this by using the Smart Board and going through the highlighting process as well as the written explanation with students on the first</w:t>
      </w:r>
      <w:r>
        <w:rPr>
          <w:rFonts w:ascii="Trebuchet MS" w:eastAsia="Trebuchet MS" w:hAnsi="Trebuchet MS" w:cs="Trebuchet MS"/>
          <w:sz w:val="20"/>
        </w:rPr>
        <w:t xml:space="preserve"> part of the text.</w:t>
      </w:r>
    </w:p>
    <w:p w:rsidR="009B4292" w:rsidRDefault="009B4292"/>
    <w:p w:rsidR="009B4292" w:rsidRDefault="000663EB">
      <w:r>
        <w:rPr>
          <w:b/>
        </w:rPr>
        <w:t>Step 5:</w:t>
      </w:r>
    </w:p>
    <w:p w:rsidR="009B4292" w:rsidRDefault="000663EB">
      <w:r>
        <w:rPr>
          <w:rFonts w:ascii="Trebuchet MS" w:eastAsia="Trebuchet MS" w:hAnsi="Trebuchet MS" w:cs="Trebuchet MS"/>
          <w:sz w:val="20"/>
        </w:rPr>
        <w:t xml:space="preserve">Students will work in pairs to complete the process begun yesterday as a whole class learning activity. </w:t>
      </w:r>
    </w:p>
    <w:p w:rsidR="009B4292" w:rsidRDefault="000663EB">
      <w:r>
        <w:rPr>
          <w:rFonts w:ascii="Trebuchet MS" w:eastAsia="Trebuchet MS" w:hAnsi="Trebuchet MS" w:cs="Trebuchet MS"/>
          <w:sz w:val="20"/>
        </w:rPr>
        <w:t xml:space="preserve">Students (in pairs) will highlight pacific passages in the text where themes interact and will write a short explanation of how this interaction complicates the text.  </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-Teacher will monitor and facilitate and assess progression through reviewing stude</w:t>
      </w:r>
      <w:r>
        <w:rPr>
          <w:rFonts w:ascii="Trebuchet MS" w:eastAsia="Trebuchet MS" w:hAnsi="Trebuchet MS" w:cs="Trebuchet MS"/>
          <w:sz w:val="20"/>
        </w:rPr>
        <w:t>nt writing.  Reteach or scaffold as necessary for students to achieve mastery.</w:t>
      </w:r>
    </w:p>
    <w:p w:rsidR="009B4292" w:rsidRDefault="009B4292"/>
    <w:p w:rsidR="009B4292" w:rsidRDefault="000663EB">
      <w:r>
        <w:rPr>
          <w:b/>
        </w:rPr>
        <w:lastRenderedPageBreak/>
        <w:t>Step 6:</w:t>
      </w:r>
    </w:p>
    <w:p w:rsidR="009B4292" w:rsidRDefault="000663EB">
      <w:r>
        <w:rPr>
          <w:rFonts w:ascii="Trebuchet MS" w:eastAsia="Trebuchet MS" w:hAnsi="Trebuchet MS" w:cs="Trebuchet MS"/>
          <w:sz w:val="20"/>
        </w:rPr>
        <w:t>Teacher will briefly review standard and will give students a new text.  In pairs, students will determine at least two themes and will cite evidence from the text indi</w:t>
      </w:r>
      <w:r>
        <w:rPr>
          <w:rFonts w:ascii="Trebuchet MS" w:eastAsia="Trebuchet MS" w:hAnsi="Trebuchet MS" w:cs="Trebuchet MS"/>
          <w:sz w:val="20"/>
        </w:rPr>
        <w:t>cating chosen themes.  In addition, students will work in pairs to to analyze the development of these themes/main ideas  by highlighting passages and annotating the evidence from the text.  In pairs, students will then determine how these themes/main idea</w:t>
      </w:r>
      <w:r>
        <w:rPr>
          <w:rFonts w:ascii="Trebuchet MS" w:eastAsia="Trebuchet MS" w:hAnsi="Trebuchet MS" w:cs="Trebuchet MS"/>
          <w:sz w:val="20"/>
        </w:rPr>
        <w:t>s interact and build on each other to create text complexity.  They will use the model from Learning Progressions 1 and 2 as a guide and exemplar for this activity.</w:t>
      </w:r>
    </w:p>
    <w:p w:rsidR="009B4292" w:rsidRDefault="009B4292"/>
    <w:p w:rsidR="009B4292" w:rsidRDefault="000663EB">
      <w:r>
        <w:rPr>
          <w:b/>
        </w:rPr>
        <w:t>Step 7:</w:t>
      </w:r>
    </w:p>
    <w:p w:rsidR="009B4292" w:rsidRDefault="000663EB">
      <w:r>
        <w:rPr>
          <w:rFonts w:ascii="Trebuchet MS" w:eastAsia="Trebuchet MS" w:hAnsi="Trebuchet MS" w:cs="Trebuchet MS"/>
          <w:b/>
          <w:sz w:val="20"/>
        </w:rPr>
        <w:t xml:space="preserve">FA </w:t>
      </w:r>
      <w:r>
        <w:rPr>
          <w:rFonts w:ascii="Trebuchet MS" w:eastAsia="Trebuchet MS" w:hAnsi="Trebuchet MS" w:cs="Trebuchet MS"/>
          <w:sz w:val="20"/>
        </w:rPr>
        <w:t>-Students will work independently to answer questions in the PARCC  format whic</w:t>
      </w:r>
      <w:r>
        <w:rPr>
          <w:rFonts w:ascii="Trebuchet MS" w:eastAsia="Trebuchet MS" w:hAnsi="Trebuchet MS" w:cs="Trebuchet MS"/>
          <w:sz w:val="20"/>
        </w:rPr>
        <w:t>h cover this standard. Teacher will reteach as indicated by assessments.</w:t>
      </w:r>
    </w:p>
    <w:p w:rsidR="009B4292" w:rsidRDefault="009B4292"/>
    <w:p w:rsidR="009B4292" w:rsidRDefault="000663EB">
      <w:r>
        <w:rPr>
          <w:b/>
        </w:rPr>
        <w:t>Step 8:</w:t>
      </w:r>
      <w:r>
        <w:rPr>
          <w:rFonts w:ascii="Trebuchet MS" w:eastAsia="Trebuchet MS" w:hAnsi="Trebuchet MS" w:cs="Trebuchet MS"/>
          <w:sz w:val="20"/>
        </w:rPr>
        <w:t xml:space="preserve">  </w:t>
      </w:r>
    </w:p>
    <w:p w:rsidR="009B4292" w:rsidRDefault="000663EB">
      <w:r>
        <w:rPr>
          <w:rFonts w:ascii="Trebuchet MS" w:eastAsia="Trebuchet MS" w:hAnsi="Trebuchet MS" w:cs="Trebuchet MS"/>
          <w:sz w:val="20"/>
        </w:rPr>
        <w:t xml:space="preserve">Using any text from this series, teacher will model close reading for objective summary.  Teacher will provide exemplars of passages and objective summaries. Students will </w:t>
      </w:r>
      <w:r>
        <w:rPr>
          <w:rFonts w:ascii="Trebuchet MS" w:eastAsia="Trebuchet MS" w:hAnsi="Trebuchet MS" w:cs="Trebuchet MS"/>
          <w:sz w:val="20"/>
        </w:rPr>
        <w:t>practice several times in pairs.  Teacher will monitor and facilitate.</w:t>
      </w:r>
    </w:p>
    <w:p w:rsidR="009B4292" w:rsidRDefault="009B4292"/>
    <w:p w:rsidR="009B4292" w:rsidRDefault="000663EB">
      <w:r>
        <w:rPr>
          <w:b/>
        </w:rPr>
        <w:t>Step 9</w:t>
      </w:r>
      <w:r>
        <w:rPr>
          <w:rFonts w:ascii="Trebuchet MS" w:eastAsia="Trebuchet MS" w:hAnsi="Trebuchet MS" w:cs="Trebuchet MS"/>
          <w:sz w:val="20"/>
        </w:rPr>
        <w:t>:</w:t>
      </w:r>
    </w:p>
    <w:p w:rsidR="009B4292" w:rsidRDefault="000663EB">
      <w:r>
        <w:rPr>
          <w:rFonts w:ascii="Trebuchet MS" w:eastAsia="Trebuchet MS" w:hAnsi="Trebuchet MS" w:cs="Trebuchet MS"/>
          <w:b/>
          <w:sz w:val="20"/>
        </w:rPr>
        <w:t>SA or FA</w:t>
      </w:r>
      <w:r>
        <w:rPr>
          <w:rFonts w:ascii="Trebuchet MS" w:eastAsia="Trebuchet MS" w:hAnsi="Trebuchet MS" w:cs="Trebuchet MS"/>
          <w:sz w:val="20"/>
        </w:rPr>
        <w:t xml:space="preserve"> - Students will be given a new text and will be given an index card.  Individually, students will read the text and construct an objective summary of the passage.</w:t>
      </w:r>
    </w:p>
    <w:p w:rsidR="009B4292" w:rsidRDefault="009B4292"/>
    <w:p w:rsidR="009B4292" w:rsidRDefault="009B4292"/>
    <w:p w:rsidR="009B4292" w:rsidRDefault="000663EB">
      <w:r>
        <w:rPr>
          <w:b/>
          <w:u w:val="single"/>
        </w:rPr>
        <w:t>Le</w:t>
      </w:r>
      <w:r>
        <w:rPr>
          <w:b/>
          <w:u w:val="single"/>
        </w:rPr>
        <w:t xml:space="preserve">arning Progression ELA 11-12 RI4 </w:t>
      </w:r>
    </w:p>
    <w:p w:rsidR="009B4292" w:rsidRDefault="009B4292"/>
    <w:p w:rsidR="009B4292" w:rsidRDefault="000663EB">
      <w:r>
        <w:rPr>
          <w:rFonts w:ascii="Trebuchet MS" w:eastAsia="Trebuchet MS" w:hAnsi="Trebuchet MS" w:cs="Trebuchet MS"/>
          <w:b/>
          <w:sz w:val="20"/>
        </w:rPr>
        <w:t>Determine the meaning of words and phrases as they are used in a text, including figurative, connotative, and technical meaning; analyze the impact of specific word choices on meaning and tone, including analogies or allu</w:t>
      </w:r>
      <w:r>
        <w:rPr>
          <w:rFonts w:ascii="Trebuchet MS" w:eastAsia="Trebuchet MS" w:hAnsi="Trebuchet MS" w:cs="Trebuchet MS"/>
          <w:b/>
          <w:sz w:val="20"/>
        </w:rPr>
        <w:t xml:space="preserve">sions to other texts.  </w:t>
      </w:r>
    </w:p>
    <w:p w:rsidR="009B4292" w:rsidRDefault="009B4292"/>
    <w:p w:rsidR="009B4292" w:rsidRDefault="000663EB">
      <w:r>
        <w:rPr>
          <w:rFonts w:ascii="Trebuchet MS" w:eastAsia="Trebuchet MS" w:hAnsi="Trebuchet MS" w:cs="Trebuchet MS"/>
          <w:b/>
          <w:sz w:val="20"/>
        </w:rPr>
        <w:t>Key Action Verbs:</w:t>
      </w:r>
      <w:r>
        <w:rPr>
          <w:rFonts w:ascii="Trebuchet MS" w:eastAsia="Trebuchet MS" w:hAnsi="Trebuchet MS" w:cs="Trebuchet MS"/>
          <w:sz w:val="20"/>
        </w:rPr>
        <w:t xml:space="preserve"> Determine, Analyze</w:t>
      </w:r>
    </w:p>
    <w:p w:rsidR="009B4292" w:rsidRDefault="000663EB">
      <w:r>
        <w:rPr>
          <w:rFonts w:ascii="Trebuchet MS" w:eastAsia="Trebuchet MS" w:hAnsi="Trebuchet MS" w:cs="Trebuchet MS"/>
          <w:b/>
          <w:sz w:val="20"/>
        </w:rPr>
        <w:t xml:space="preserve">Supporting Standard: </w:t>
      </w:r>
      <w:r>
        <w:rPr>
          <w:rFonts w:ascii="Trebuchet MS" w:eastAsia="Trebuchet MS" w:hAnsi="Trebuchet MS" w:cs="Trebuchet MS"/>
          <w:sz w:val="20"/>
        </w:rPr>
        <w:t>RL1/RI1, RL3/RI3, RL10/RI10, W1, W2, SL1, SL3, L3, L4, L6</w:t>
      </w:r>
    </w:p>
    <w:p w:rsidR="009B4292" w:rsidRDefault="009B4292"/>
    <w:p w:rsidR="009B4292" w:rsidRDefault="000663EB">
      <w:r>
        <w:rPr>
          <w:b/>
        </w:rPr>
        <w:t>Step 1</w:t>
      </w:r>
    </w:p>
    <w:p w:rsidR="009B4292" w:rsidRDefault="000663EB">
      <w:r>
        <w:rPr>
          <w:rFonts w:ascii="Trebuchet MS" w:eastAsia="Trebuchet MS" w:hAnsi="Trebuchet MS" w:cs="Trebuchet MS"/>
          <w:sz w:val="20"/>
        </w:rPr>
        <w:t>The teacher will select a grade level appropriate informational text and pre-read the text to select a list</w:t>
      </w:r>
      <w:r>
        <w:rPr>
          <w:rFonts w:ascii="Trebuchet MS" w:eastAsia="Trebuchet MS" w:hAnsi="Trebuchet MS" w:cs="Trebuchet MS"/>
          <w:sz w:val="20"/>
        </w:rPr>
        <w:t xml:space="preserve"> of keywords and phrases keeping in mind that these words will be used later to determine the impact on meaning and tone. Teacher reads aloud a grade-level-appropriate informational text and models close reading techniques identifying context clues to dete</w:t>
      </w:r>
      <w:r>
        <w:rPr>
          <w:rFonts w:ascii="Trebuchet MS" w:eastAsia="Trebuchet MS" w:hAnsi="Trebuchet MS" w:cs="Trebuchet MS"/>
          <w:sz w:val="20"/>
        </w:rPr>
        <w:t xml:space="preserve">rmine the figurative/connotative/technical meaning of the pre-selected keywords and phrases. Students follow along and highlight a personal copy of the text. </w:t>
      </w:r>
    </w:p>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Assessment: Teacher monitors student annotations for clarity.</w:t>
      </w:r>
    </w:p>
    <w:p w:rsidR="009B4292" w:rsidRDefault="009B4292"/>
    <w:p w:rsidR="009B4292" w:rsidRDefault="000663EB">
      <w:r>
        <w:rPr>
          <w:b/>
        </w:rPr>
        <w:t>Step 2</w:t>
      </w:r>
    </w:p>
    <w:p w:rsidR="009B4292" w:rsidRDefault="000663EB">
      <w:r>
        <w:rPr>
          <w:rFonts w:ascii="Trebuchet MS" w:eastAsia="Trebuchet MS" w:hAnsi="Trebuchet MS" w:cs="Trebuchet MS"/>
          <w:sz w:val="20"/>
        </w:rPr>
        <w:t>The teacher will select a new grade level appropriate informational text and pre-read the text keeping in mind to choose one with analogies and/or allusions, as this text will be used later to determine the impact of specific word choice including analogie</w:t>
      </w:r>
      <w:r>
        <w:rPr>
          <w:rFonts w:ascii="Trebuchet MS" w:eastAsia="Trebuchet MS" w:hAnsi="Trebuchet MS" w:cs="Trebuchet MS"/>
          <w:sz w:val="20"/>
        </w:rPr>
        <w:t>s and allusions on</w:t>
      </w:r>
      <w:r>
        <w:rPr>
          <w:rFonts w:ascii="Trebuchet MS" w:eastAsia="Trebuchet MS" w:hAnsi="Trebuchet MS" w:cs="Trebuchet MS"/>
          <w:sz w:val="20"/>
          <w:u w:val="single"/>
        </w:rPr>
        <w:t xml:space="preserve"> meaning/tone.</w:t>
      </w:r>
      <w:r>
        <w:rPr>
          <w:rFonts w:ascii="Trebuchet MS" w:eastAsia="Trebuchet MS" w:hAnsi="Trebuchet MS" w:cs="Trebuchet MS"/>
          <w:sz w:val="20"/>
        </w:rPr>
        <w:t xml:space="preserve">  Working in pairs, students read a new grade-level-appropriate informational text with keywords and phrases (figurative/connotative/technical) highlighted. Have students determine the meanings of the highlighted words and p</w:t>
      </w:r>
      <w:r>
        <w:rPr>
          <w:rFonts w:ascii="Trebuchet MS" w:eastAsia="Trebuchet MS" w:hAnsi="Trebuchet MS" w:cs="Trebuchet MS"/>
          <w:sz w:val="20"/>
        </w:rPr>
        <w:t>hrases including figurative/connotative/technical meanings using context clues. The students will use a graphic organizer or thinking maps to explain their definitions and cite context supporting the definition. Teacher monitors and facilitates as needed.</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Assessment: The teacher will evaluate the graphic organizer or thinking maps for definitions and context cited.</w:t>
      </w:r>
    </w:p>
    <w:p w:rsidR="009B4292" w:rsidRDefault="009B4292"/>
    <w:p w:rsidR="009B4292" w:rsidRDefault="000663EB">
      <w:r>
        <w:rPr>
          <w:b/>
        </w:rPr>
        <w:t>Step 3</w:t>
      </w:r>
    </w:p>
    <w:p w:rsidR="009B4292" w:rsidRDefault="000663EB">
      <w:r>
        <w:rPr>
          <w:rFonts w:ascii="Trebuchet MS" w:eastAsia="Trebuchet MS" w:hAnsi="Trebuchet MS" w:cs="Trebuchet MS"/>
          <w:sz w:val="20"/>
        </w:rPr>
        <w:t>Working independently, students read a new shorter grade-level-appropriate informational text with keywords and phrases (figurativ</w:t>
      </w:r>
      <w:r>
        <w:rPr>
          <w:rFonts w:ascii="Trebuchet MS" w:eastAsia="Trebuchet MS" w:hAnsi="Trebuchet MS" w:cs="Trebuchet MS"/>
          <w:sz w:val="20"/>
        </w:rPr>
        <w:t>e/connotative/technical) highlighted.</w:t>
      </w:r>
    </w:p>
    <w:p w:rsidR="009B4292" w:rsidRDefault="009B4292"/>
    <w:p w:rsidR="009B4292" w:rsidRDefault="000663EB">
      <w:r>
        <w:rPr>
          <w:rFonts w:ascii="Trebuchet MS" w:eastAsia="Trebuchet MS" w:hAnsi="Trebuchet MS" w:cs="Trebuchet MS"/>
          <w:sz w:val="20"/>
        </w:rPr>
        <w:t xml:space="preserve">Have students determine the meanings of the highlighted words and phrases including figurative/connotative/technical meanings using context clues. The students will use a graphic organizer or thinking maps to explain </w:t>
      </w:r>
      <w:r>
        <w:rPr>
          <w:rFonts w:ascii="Trebuchet MS" w:eastAsia="Trebuchet MS" w:hAnsi="Trebuchet MS" w:cs="Trebuchet MS"/>
          <w:sz w:val="20"/>
        </w:rPr>
        <w:t>their definitions and cite context supporting the definition. Teacher monitors and facilitates as needed.</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Assessment: The teacher will evaluate the graphic organizer or thinking maps for definitions and context cited.</w:t>
      </w:r>
    </w:p>
    <w:p w:rsidR="009B4292" w:rsidRDefault="009B4292"/>
    <w:p w:rsidR="009B4292" w:rsidRDefault="000663EB">
      <w:r>
        <w:rPr>
          <w:b/>
        </w:rPr>
        <w:t>Step 4</w:t>
      </w:r>
    </w:p>
    <w:p w:rsidR="009B4292" w:rsidRDefault="000663EB">
      <w:r>
        <w:rPr>
          <w:rFonts w:ascii="Trebuchet MS" w:eastAsia="Trebuchet MS" w:hAnsi="Trebuchet MS" w:cs="Trebuchet MS"/>
          <w:sz w:val="20"/>
        </w:rPr>
        <w:t>Struggling students will</w:t>
      </w:r>
      <w:r>
        <w:rPr>
          <w:rFonts w:ascii="Trebuchet MS" w:eastAsia="Trebuchet MS" w:hAnsi="Trebuchet MS" w:cs="Trebuchet MS"/>
          <w:sz w:val="20"/>
        </w:rPr>
        <w:t xml:space="preserve"> receive a text with highlighted words and phrases. The teacher will support these students leading them into the following independent work. All other students, working independently, will read a new grade-level-appropriate informational text without high</w:t>
      </w:r>
      <w:r>
        <w:rPr>
          <w:rFonts w:ascii="Trebuchet MS" w:eastAsia="Trebuchet MS" w:hAnsi="Trebuchet MS" w:cs="Trebuchet MS"/>
          <w:sz w:val="20"/>
        </w:rPr>
        <w:t>lighted words or phrases.</w:t>
      </w:r>
    </w:p>
    <w:p w:rsidR="009B4292" w:rsidRDefault="000663EB">
      <w:r>
        <w:rPr>
          <w:rFonts w:ascii="Trebuchet MS" w:eastAsia="Trebuchet MS" w:hAnsi="Trebuchet MS" w:cs="Trebuchet MS"/>
          <w:sz w:val="20"/>
        </w:rPr>
        <w:t>Have students highlight words and phrases they do not understand including figurative/connotative/technical meanings. Then have students determine the meanings of the words and phrases they do not understand including figurative/c</w:t>
      </w:r>
      <w:r>
        <w:rPr>
          <w:rFonts w:ascii="Trebuchet MS" w:eastAsia="Trebuchet MS" w:hAnsi="Trebuchet MS" w:cs="Trebuchet MS"/>
          <w:sz w:val="20"/>
        </w:rPr>
        <w:t>onnotative/technical meanings using context clues. The students will use a graphic organizer or thinking maps to explain their definitions and cite context supporting the definition. Teacher monitors and facilitates as needed.</w:t>
      </w:r>
    </w:p>
    <w:p w:rsidR="009B4292" w:rsidRDefault="009B4292"/>
    <w:p w:rsidR="009B4292" w:rsidRDefault="000663EB">
      <w:r>
        <w:rPr>
          <w:rFonts w:ascii="Trebuchet MS" w:eastAsia="Trebuchet MS" w:hAnsi="Trebuchet MS" w:cs="Trebuchet MS"/>
          <w:b/>
          <w:sz w:val="20"/>
        </w:rPr>
        <w:t xml:space="preserve">FA </w:t>
      </w:r>
      <w:r>
        <w:rPr>
          <w:rFonts w:ascii="Trebuchet MS" w:eastAsia="Trebuchet MS" w:hAnsi="Trebuchet MS" w:cs="Trebuchet MS"/>
          <w:sz w:val="20"/>
        </w:rPr>
        <w:t>- Assessment:Teacher will</w:t>
      </w:r>
      <w:r>
        <w:rPr>
          <w:rFonts w:ascii="Trebuchet MS" w:eastAsia="Trebuchet MS" w:hAnsi="Trebuchet MS" w:cs="Trebuchet MS"/>
          <w:sz w:val="20"/>
        </w:rPr>
        <w:t xml:space="preserve"> evaluate definitions and context cited.</w:t>
      </w:r>
    </w:p>
    <w:p w:rsidR="009B4292" w:rsidRDefault="000663EB">
      <w:r>
        <w:rPr>
          <w:rFonts w:ascii="Trebuchet MS" w:eastAsia="Trebuchet MS" w:hAnsi="Trebuchet MS" w:cs="Trebuchet MS"/>
          <w:sz w:val="20"/>
        </w:rPr>
        <w:t xml:space="preserve"> </w:t>
      </w:r>
    </w:p>
    <w:p w:rsidR="009B4292" w:rsidRDefault="000663EB">
      <w:r>
        <w:rPr>
          <w:b/>
        </w:rPr>
        <w:t>Step 5</w:t>
      </w:r>
    </w:p>
    <w:p w:rsidR="009B4292" w:rsidRDefault="000663EB">
      <w:r>
        <w:rPr>
          <w:rFonts w:ascii="Trebuchet MS" w:eastAsia="Trebuchet MS" w:hAnsi="Trebuchet MS" w:cs="Trebuchet MS"/>
          <w:sz w:val="20"/>
        </w:rPr>
        <w:lastRenderedPageBreak/>
        <w:t>The teacher will determine the focus or which literary element will be used for the this next step. For example, students could be determining the controlling idea or theme, tone, or even rhetorical devices</w:t>
      </w:r>
      <w:r>
        <w:rPr>
          <w:rFonts w:ascii="Trebuchet MS" w:eastAsia="Trebuchet MS" w:hAnsi="Trebuchet MS" w:cs="Trebuchet MS"/>
          <w:sz w:val="20"/>
        </w:rPr>
        <w:t xml:space="preserve"> used to develop an argument. The focus is not limited because the purpose of the standard is determining the impact of word choice on meaning or tone. The following step uses </w:t>
      </w:r>
      <w:r>
        <w:rPr>
          <w:rFonts w:ascii="Trebuchet MS" w:eastAsia="Trebuchet MS" w:hAnsi="Trebuchet MS" w:cs="Trebuchet MS"/>
          <w:sz w:val="20"/>
          <w:u w:val="single"/>
        </w:rPr>
        <w:t xml:space="preserve">meaning/tone </w:t>
      </w:r>
      <w:r>
        <w:rPr>
          <w:rFonts w:ascii="Trebuchet MS" w:eastAsia="Trebuchet MS" w:hAnsi="Trebuchet MS" w:cs="Trebuchet MS"/>
          <w:sz w:val="20"/>
        </w:rPr>
        <w:t xml:space="preserve">as the focus to avoid confusion.  Using annotated text from </w:t>
      </w:r>
      <w:r>
        <w:rPr>
          <w:rFonts w:ascii="Trebuchet MS" w:eastAsia="Trebuchet MS" w:hAnsi="Trebuchet MS" w:cs="Trebuchet MS"/>
          <w:b/>
          <w:sz w:val="20"/>
        </w:rPr>
        <w:t>Step 1</w:t>
      </w:r>
      <w:r>
        <w:rPr>
          <w:rFonts w:ascii="Trebuchet MS" w:eastAsia="Trebuchet MS" w:hAnsi="Trebuchet MS" w:cs="Trebuchet MS"/>
          <w:sz w:val="20"/>
        </w:rPr>
        <w:t>,</w:t>
      </w:r>
      <w:r>
        <w:rPr>
          <w:rFonts w:ascii="Trebuchet MS" w:eastAsia="Trebuchet MS" w:hAnsi="Trebuchet MS" w:cs="Trebuchet MS"/>
          <w:sz w:val="20"/>
        </w:rPr>
        <w:t xml:space="preserve"> the teacher will read the text aloud again and lead the students in determining the </w:t>
      </w:r>
      <w:r>
        <w:rPr>
          <w:rFonts w:ascii="Trebuchet MS" w:eastAsia="Trebuchet MS" w:hAnsi="Trebuchet MS" w:cs="Trebuchet MS"/>
          <w:sz w:val="20"/>
          <w:u w:val="single"/>
        </w:rPr>
        <w:t>meaning/tone</w:t>
      </w:r>
      <w:r>
        <w:rPr>
          <w:rFonts w:ascii="Trebuchet MS" w:eastAsia="Trebuchet MS" w:hAnsi="Trebuchet MS" w:cs="Trebuchet MS"/>
          <w:sz w:val="20"/>
        </w:rPr>
        <w:t xml:space="preserve"> of the selection by conducting whole class discussion. The various determinations about </w:t>
      </w:r>
      <w:r>
        <w:rPr>
          <w:rFonts w:ascii="Trebuchet MS" w:eastAsia="Trebuchet MS" w:hAnsi="Trebuchet MS" w:cs="Trebuchet MS"/>
          <w:sz w:val="20"/>
          <w:u w:val="single"/>
        </w:rPr>
        <w:t>meaning/tone</w:t>
      </w:r>
      <w:r>
        <w:rPr>
          <w:rFonts w:ascii="Trebuchet MS" w:eastAsia="Trebuchet MS" w:hAnsi="Trebuchet MS" w:cs="Trebuchet MS"/>
          <w:sz w:val="20"/>
        </w:rPr>
        <w:t xml:space="preserve"> generated by the students will be used for determining sm</w:t>
      </w:r>
      <w:r>
        <w:rPr>
          <w:rFonts w:ascii="Trebuchet MS" w:eastAsia="Trebuchet MS" w:hAnsi="Trebuchet MS" w:cs="Trebuchet MS"/>
          <w:sz w:val="20"/>
        </w:rPr>
        <w:t>all group populations. (For example, a 4-corner activity would work well here.)</w:t>
      </w:r>
    </w:p>
    <w:p w:rsidR="009B4292" w:rsidRDefault="009B4292"/>
    <w:p w:rsidR="009B4292" w:rsidRDefault="000663EB">
      <w:r>
        <w:rPr>
          <w:rFonts w:ascii="Trebuchet MS" w:eastAsia="Trebuchet MS" w:hAnsi="Trebuchet MS" w:cs="Trebuchet MS"/>
          <w:sz w:val="20"/>
        </w:rPr>
        <w:t xml:space="preserve">Then in small groups, students should look at the highlighted words and phrases and determine the impact these words have on the </w:t>
      </w:r>
      <w:r>
        <w:rPr>
          <w:rFonts w:ascii="Trebuchet MS" w:eastAsia="Trebuchet MS" w:hAnsi="Trebuchet MS" w:cs="Trebuchet MS"/>
          <w:sz w:val="20"/>
          <w:u w:val="single"/>
        </w:rPr>
        <w:t>meaning/tone</w:t>
      </w:r>
      <w:r>
        <w:rPr>
          <w:rFonts w:ascii="Trebuchet MS" w:eastAsia="Trebuchet MS" w:hAnsi="Trebuchet MS" w:cs="Trebuchet MS"/>
          <w:sz w:val="20"/>
        </w:rPr>
        <w:t>.  They should discuss how these w</w:t>
      </w:r>
      <w:r>
        <w:rPr>
          <w:rFonts w:ascii="Trebuchet MS" w:eastAsia="Trebuchet MS" w:hAnsi="Trebuchet MS" w:cs="Trebuchet MS"/>
          <w:sz w:val="20"/>
        </w:rPr>
        <w:t xml:space="preserve">ords help the author create the tone and write the word with a sentence describing the impact. Each group will share this discussion with the class. </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will monitor small group discussions and evaluate the group’s written support. Students will</w:t>
      </w:r>
      <w:r>
        <w:rPr>
          <w:rFonts w:ascii="Trebuchet MS" w:eastAsia="Trebuchet MS" w:hAnsi="Trebuchet MS" w:cs="Trebuchet MS"/>
          <w:sz w:val="20"/>
        </w:rPr>
        <w:t xml:space="preserve"> be asked to identify the tone of the selection, key words that contribute to the determined tone, and provide an explanation identifying the overall impact of those words.</w:t>
      </w:r>
    </w:p>
    <w:p w:rsidR="009B4292" w:rsidRDefault="009B4292"/>
    <w:p w:rsidR="009B4292" w:rsidRDefault="000663EB">
      <w:r>
        <w:rPr>
          <w:b/>
        </w:rPr>
        <w:t>Step 6</w:t>
      </w:r>
    </w:p>
    <w:p w:rsidR="009B4292" w:rsidRDefault="000663EB">
      <w:r>
        <w:rPr>
          <w:rFonts w:ascii="Trebuchet MS" w:eastAsia="Trebuchet MS" w:hAnsi="Trebuchet MS" w:cs="Trebuchet MS"/>
          <w:sz w:val="20"/>
        </w:rPr>
        <w:t xml:space="preserve">After reviewing the </w:t>
      </w:r>
      <w:r>
        <w:rPr>
          <w:rFonts w:ascii="Trebuchet MS" w:eastAsia="Trebuchet MS" w:hAnsi="Trebuchet MS" w:cs="Trebuchet MS"/>
          <w:b/>
          <w:sz w:val="20"/>
        </w:rPr>
        <w:t xml:space="preserve">FA </w:t>
      </w:r>
      <w:r>
        <w:rPr>
          <w:rFonts w:ascii="Trebuchet MS" w:eastAsia="Trebuchet MS" w:hAnsi="Trebuchet MS" w:cs="Trebuchet MS"/>
          <w:sz w:val="20"/>
        </w:rPr>
        <w:t xml:space="preserve">from </w:t>
      </w:r>
      <w:r>
        <w:rPr>
          <w:rFonts w:ascii="Trebuchet MS" w:eastAsia="Trebuchet MS" w:hAnsi="Trebuchet MS" w:cs="Trebuchet MS"/>
          <w:b/>
          <w:sz w:val="20"/>
        </w:rPr>
        <w:t xml:space="preserve">Step 5, </w:t>
      </w:r>
      <w:r>
        <w:rPr>
          <w:rFonts w:ascii="Trebuchet MS" w:eastAsia="Trebuchet MS" w:hAnsi="Trebuchet MS" w:cs="Trebuchet MS"/>
          <w:sz w:val="20"/>
        </w:rPr>
        <w:t>teacher will work with students who are</w:t>
      </w:r>
      <w:r>
        <w:rPr>
          <w:rFonts w:ascii="Trebuchet MS" w:eastAsia="Trebuchet MS" w:hAnsi="Trebuchet MS" w:cs="Trebuchet MS"/>
          <w:sz w:val="20"/>
        </w:rPr>
        <w:t xml:space="preserve"> still struggling in small groups and guide them through the analysis process. They will then join their peers in working independently.</w:t>
      </w:r>
    </w:p>
    <w:p w:rsidR="009B4292" w:rsidRDefault="009B4292"/>
    <w:p w:rsidR="009B4292" w:rsidRDefault="000663EB">
      <w:r>
        <w:rPr>
          <w:rFonts w:ascii="Trebuchet MS" w:eastAsia="Trebuchet MS" w:hAnsi="Trebuchet MS" w:cs="Trebuchet MS"/>
          <w:sz w:val="20"/>
        </w:rPr>
        <w:t xml:space="preserve">Working in pairs or small groups, the students will revisit and analyze the piece from </w:t>
      </w:r>
      <w:r>
        <w:rPr>
          <w:rFonts w:ascii="Trebuchet MS" w:eastAsia="Trebuchet MS" w:hAnsi="Trebuchet MS" w:cs="Trebuchet MS"/>
          <w:b/>
          <w:sz w:val="20"/>
        </w:rPr>
        <w:t>Step 2</w:t>
      </w:r>
      <w:r>
        <w:rPr>
          <w:rFonts w:ascii="Trebuchet MS" w:eastAsia="Trebuchet MS" w:hAnsi="Trebuchet MS" w:cs="Trebuchet MS"/>
          <w:sz w:val="20"/>
        </w:rPr>
        <w:t xml:space="preserve">, using their notes and the graphic organizer to determine the central </w:t>
      </w:r>
      <w:r>
        <w:rPr>
          <w:rFonts w:ascii="Trebuchet MS" w:eastAsia="Trebuchet MS" w:hAnsi="Trebuchet MS" w:cs="Trebuchet MS"/>
          <w:sz w:val="20"/>
          <w:u w:val="single"/>
        </w:rPr>
        <w:t>meaning/tone</w:t>
      </w:r>
      <w:r>
        <w:rPr>
          <w:rFonts w:ascii="Trebuchet MS" w:eastAsia="Trebuchet MS" w:hAnsi="Trebuchet MS" w:cs="Trebuchet MS"/>
          <w:sz w:val="20"/>
        </w:rPr>
        <w:t xml:space="preserve"> of the piece and to discuss how the words impacted the </w:t>
      </w:r>
      <w:r>
        <w:rPr>
          <w:rFonts w:ascii="Trebuchet MS" w:eastAsia="Trebuchet MS" w:hAnsi="Trebuchet MS" w:cs="Trebuchet MS"/>
          <w:sz w:val="20"/>
          <w:u w:val="single"/>
        </w:rPr>
        <w:t>meaning/tone</w:t>
      </w:r>
      <w:r>
        <w:rPr>
          <w:rFonts w:ascii="Trebuchet MS" w:eastAsia="Trebuchet MS" w:hAnsi="Trebuchet MS" w:cs="Trebuchet MS"/>
          <w:sz w:val="20"/>
        </w:rPr>
        <w:t xml:space="preserve">, writing a short explanation of their analysis. </w:t>
      </w:r>
    </w:p>
    <w:p w:rsidR="009B4292" w:rsidRDefault="009B4292"/>
    <w:p w:rsidR="009B4292" w:rsidRDefault="000663EB">
      <w:r>
        <w:rPr>
          <w:rFonts w:ascii="Trebuchet MS" w:eastAsia="Trebuchet MS" w:hAnsi="Trebuchet MS" w:cs="Trebuchet MS"/>
          <w:sz w:val="20"/>
        </w:rPr>
        <w:t>The teacher will then pull students back into whole cl</w:t>
      </w:r>
      <w:r>
        <w:rPr>
          <w:rFonts w:ascii="Trebuchet MS" w:eastAsia="Trebuchet MS" w:hAnsi="Trebuchet MS" w:cs="Trebuchet MS"/>
          <w:sz w:val="20"/>
        </w:rPr>
        <w:t xml:space="preserve">ass instruction and model the identification of analogies and allusions that appear in the annotated text. Students will follow along, highlighting and annotating their text for further use. </w:t>
      </w:r>
    </w:p>
    <w:p w:rsidR="009B4292" w:rsidRDefault="009B4292"/>
    <w:p w:rsidR="009B4292" w:rsidRDefault="000663EB">
      <w:r>
        <w:rPr>
          <w:rFonts w:ascii="Trebuchet MS" w:eastAsia="Trebuchet MS" w:hAnsi="Trebuchet MS" w:cs="Trebuchet MS"/>
          <w:sz w:val="20"/>
        </w:rPr>
        <w:t>Students will return to their small groups/pairs and work to de</w:t>
      </w:r>
      <w:r>
        <w:rPr>
          <w:rFonts w:ascii="Trebuchet MS" w:eastAsia="Trebuchet MS" w:hAnsi="Trebuchet MS" w:cs="Trebuchet MS"/>
          <w:sz w:val="20"/>
        </w:rPr>
        <w:t xml:space="preserve">termine the impact that the teacher identified analogies and allusions have on the </w:t>
      </w:r>
      <w:r>
        <w:rPr>
          <w:rFonts w:ascii="Trebuchet MS" w:eastAsia="Trebuchet MS" w:hAnsi="Trebuchet MS" w:cs="Trebuchet MS"/>
          <w:sz w:val="20"/>
          <w:u w:val="single"/>
        </w:rPr>
        <w:t>meaning/tone</w:t>
      </w:r>
      <w:r>
        <w:rPr>
          <w:rFonts w:ascii="Trebuchet MS" w:eastAsia="Trebuchet MS" w:hAnsi="Trebuchet MS" w:cs="Trebuchet MS"/>
          <w:sz w:val="20"/>
        </w:rPr>
        <w:t xml:space="preserve"> of the text. Students should discuss this in their group, and then provide an explanation of how these analogies and allusions contribute to the determined tone</w:t>
      </w:r>
      <w:r>
        <w:rPr>
          <w:rFonts w:ascii="Trebuchet MS" w:eastAsia="Trebuchet MS" w:hAnsi="Trebuchet MS" w:cs="Trebuchet MS"/>
          <w:sz w:val="20"/>
        </w:rPr>
        <w:t>, and provide an explanation identifying the overall impact of those analogies/allusions. Students should cite specific evidence from the annotated text to back up this assertion.</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Assessment: Teacher will evaluate student group/pair explanations.</w:t>
      </w:r>
    </w:p>
    <w:p w:rsidR="009B4292" w:rsidRDefault="009B4292"/>
    <w:p w:rsidR="009B4292" w:rsidRDefault="009B4292"/>
    <w:p w:rsidR="009B4292" w:rsidRDefault="009B4292"/>
    <w:p w:rsidR="009B4292" w:rsidRDefault="000663EB">
      <w:r>
        <w:rPr>
          <w:b/>
        </w:rPr>
        <w:t>Step 7</w:t>
      </w:r>
    </w:p>
    <w:p w:rsidR="009B4292" w:rsidRDefault="000663EB">
      <w:r>
        <w:rPr>
          <w:rFonts w:ascii="Trebuchet MS" w:eastAsia="Trebuchet MS" w:hAnsi="Trebuchet MS" w:cs="Trebuchet MS"/>
          <w:sz w:val="20"/>
        </w:rPr>
        <w:t xml:space="preserve">After reviewing the </w:t>
      </w:r>
      <w:r>
        <w:rPr>
          <w:rFonts w:ascii="Trebuchet MS" w:eastAsia="Trebuchet MS" w:hAnsi="Trebuchet MS" w:cs="Trebuchet MS"/>
          <w:b/>
          <w:sz w:val="20"/>
        </w:rPr>
        <w:t xml:space="preserve">FA </w:t>
      </w:r>
      <w:r>
        <w:rPr>
          <w:rFonts w:ascii="Trebuchet MS" w:eastAsia="Trebuchet MS" w:hAnsi="Trebuchet MS" w:cs="Trebuchet MS"/>
          <w:sz w:val="20"/>
        </w:rPr>
        <w:t xml:space="preserve">from </w:t>
      </w:r>
      <w:r>
        <w:rPr>
          <w:rFonts w:ascii="Trebuchet MS" w:eastAsia="Trebuchet MS" w:hAnsi="Trebuchet MS" w:cs="Trebuchet MS"/>
          <w:b/>
          <w:sz w:val="20"/>
        </w:rPr>
        <w:t xml:space="preserve">Step 6, </w:t>
      </w:r>
      <w:r>
        <w:rPr>
          <w:rFonts w:ascii="Trebuchet MS" w:eastAsia="Trebuchet MS" w:hAnsi="Trebuchet MS" w:cs="Trebuchet MS"/>
          <w:sz w:val="20"/>
        </w:rPr>
        <w:t>teacher will work with students who are still struggling in small groups and guide them through the analysis process. They will then work independently.</w:t>
      </w:r>
    </w:p>
    <w:p w:rsidR="009B4292" w:rsidRDefault="009B4292"/>
    <w:p w:rsidR="009B4292" w:rsidRDefault="000663EB">
      <w:r>
        <w:rPr>
          <w:rFonts w:ascii="Trebuchet MS" w:eastAsia="Trebuchet MS" w:hAnsi="Trebuchet MS" w:cs="Trebuchet MS"/>
          <w:sz w:val="20"/>
        </w:rPr>
        <w:t xml:space="preserve">Working independently students will be provided with a new grade level appropriate informational text to engage in close reading and determine words/phrases/analogies/allusions that impact the </w:t>
      </w:r>
      <w:r>
        <w:rPr>
          <w:rFonts w:ascii="Trebuchet MS" w:eastAsia="Trebuchet MS" w:hAnsi="Trebuchet MS" w:cs="Trebuchet MS"/>
          <w:sz w:val="20"/>
          <w:u w:val="single"/>
        </w:rPr>
        <w:t>meaning/tone.</w:t>
      </w:r>
    </w:p>
    <w:p w:rsidR="009B4292" w:rsidRDefault="000663EB">
      <w:r>
        <w:rPr>
          <w:rFonts w:ascii="Trebuchet MS" w:eastAsia="Trebuchet MS" w:hAnsi="Trebuchet MS" w:cs="Trebuchet MS"/>
          <w:sz w:val="20"/>
        </w:rPr>
        <w:t>Students will highlight/annotate the selection as</w:t>
      </w:r>
      <w:r>
        <w:rPr>
          <w:rFonts w:ascii="Trebuchet MS" w:eastAsia="Trebuchet MS" w:hAnsi="Trebuchet MS" w:cs="Trebuchet MS"/>
          <w:sz w:val="20"/>
        </w:rPr>
        <w:t xml:space="preserve"> needed.</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Using the annotation, students will write a short constructed response answering: “How do the words and phrases selected by the author impact the development of </w:t>
      </w:r>
      <w:r>
        <w:rPr>
          <w:rFonts w:ascii="Trebuchet MS" w:eastAsia="Trebuchet MS" w:hAnsi="Trebuchet MS" w:cs="Trebuchet MS"/>
          <w:sz w:val="20"/>
          <w:u w:val="single"/>
        </w:rPr>
        <w:t>meaning/tone</w:t>
      </w:r>
      <w:r>
        <w:rPr>
          <w:rFonts w:ascii="Trebuchet MS" w:eastAsia="Trebuchet MS" w:hAnsi="Trebuchet MS" w:cs="Trebuchet MS"/>
          <w:sz w:val="20"/>
        </w:rPr>
        <w:t xml:space="preserve"> throughout the selection?” Students should cite textual evidence to</w:t>
      </w:r>
      <w:r>
        <w:rPr>
          <w:rFonts w:ascii="Trebuchet MS" w:eastAsia="Trebuchet MS" w:hAnsi="Trebuchet MS" w:cs="Trebuchet MS"/>
          <w:sz w:val="20"/>
        </w:rPr>
        <w:t xml:space="preserve"> support their claims. </w:t>
      </w:r>
    </w:p>
    <w:p w:rsidR="009B4292" w:rsidRDefault="009B4292"/>
    <w:p w:rsidR="009B4292" w:rsidRDefault="000663EB">
      <w:r>
        <w:rPr>
          <w:b/>
          <w:u w:val="single"/>
        </w:rPr>
        <w:t>Learning Progression ELA 11-12 RL4</w:t>
      </w:r>
    </w:p>
    <w:p w:rsidR="009B4292" w:rsidRDefault="009B4292"/>
    <w:p w:rsidR="009B4292" w:rsidRDefault="000663EB">
      <w:r>
        <w:rPr>
          <w:rFonts w:ascii="Trebuchet MS" w:eastAsia="Trebuchet MS" w:hAnsi="Trebuchet MS" w:cs="Trebuchet MS"/>
          <w:b/>
          <w:sz w:val="20"/>
        </w:rPr>
        <w:t xml:space="preserve">Determine the meaning of words and phrases as they are used in the text, including figurative and connotative meanings; analyze the impact of specific word choices on meaning and tone, including </w:t>
      </w:r>
      <w:r>
        <w:rPr>
          <w:rFonts w:ascii="Trebuchet MS" w:eastAsia="Trebuchet MS" w:hAnsi="Trebuchet MS" w:cs="Trebuchet MS"/>
          <w:b/>
          <w:sz w:val="20"/>
        </w:rPr>
        <w:t>words with multiple meanings or language that is particularly fresh, engaging, or beautiful. (Include Shakespeare as well as other authors.)</w:t>
      </w:r>
    </w:p>
    <w:p w:rsidR="009B4292" w:rsidRDefault="009B4292"/>
    <w:p w:rsidR="009B4292" w:rsidRDefault="000663EB">
      <w:r>
        <w:rPr>
          <w:rFonts w:ascii="Trebuchet MS" w:eastAsia="Trebuchet MS" w:hAnsi="Trebuchet MS" w:cs="Trebuchet MS"/>
          <w:b/>
          <w:sz w:val="20"/>
        </w:rPr>
        <w:t xml:space="preserve">Key Action Verbs: </w:t>
      </w:r>
      <w:r>
        <w:rPr>
          <w:rFonts w:ascii="Trebuchet MS" w:eastAsia="Trebuchet MS" w:hAnsi="Trebuchet MS" w:cs="Trebuchet MS"/>
          <w:sz w:val="20"/>
        </w:rPr>
        <w:t>Determine, Analyze</w:t>
      </w:r>
    </w:p>
    <w:p w:rsidR="009B4292" w:rsidRDefault="000663EB">
      <w:r>
        <w:rPr>
          <w:rFonts w:ascii="Trebuchet MS" w:eastAsia="Trebuchet MS" w:hAnsi="Trebuchet MS" w:cs="Trebuchet MS"/>
          <w:sz w:val="20"/>
        </w:rPr>
        <w:t xml:space="preserve"> </w:t>
      </w:r>
    </w:p>
    <w:p w:rsidR="009B4292" w:rsidRDefault="000663EB">
      <w:r>
        <w:rPr>
          <w:rFonts w:ascii="Trebuchet MS" w:eastAsia="Trebuchet MS" w:hAnsi="Trebuchet MS" w:cs="Trebuchet MS"/>
          <w:b/>
          <w:sz w:val="20"/>
        </w:rPr>
        <w:t xml:space="preserve">Supporting Standard: </w:t>
      </w:r>
      <w:r>
        <w:rPr>
          <w:rFonts w:ascii="Trebuchet MS" w:eastAsia="Trebuchet MS" w:hAnsi="Trebuchet MS" w:cs="Trebuchet MS"/>
          <w:sz w:val="20"/>
        </w:rPr>
        <w:t>RL1/RI1, RL7RI7, W10, L1,L2,SL1,SL3</w:t>
      </w:r>
    </w:p>
    <w:p w:rsidR="009B4292" w:rsidRDefault="000663EB">
      <w:r>
        <w:rPr>
          <w:rFonts w:ascii="Trebuchet MS" w:eastAsia="Trebuchet MS" w:hAnsi="Trebuchet MS" w:cs="Trebuchet MS"/>
          <w:sz w:val="20"/>
        </w:rPr>
        <w:t xml:space="preserve">  </w:t>
      </w:r>
    </w:p>
    <w:p w:rsidR="009B4292" w:rsidRDefault="000663EB">
      <w:r>
        <w:rPr>
          <w:b/>
        </w:rPr>
        <w:t>Step 1</w:t>
      </w:r>
    </w:p>
    <w:p w:rsidR="009B4292" w:rsidRDefault="000663EB">
      <w:r>
        <w:rPr>
          <w:rFonts w:ascii="Trebuchet MS" w:eastAsia="Trebuchet MS" w:hAnsi="Trebuchet MS" w:cs="Trebuchet MS"/>
          <w:sz w:val="20"/>
        </w:rPr>
        <w:t>The teac</w:t>
      </w:r>
      <w:r>
        <w:rPr>
          <w:rFonts w:ascii="Trebuchet MS" w:eastAsia="Trebuchet MS" w:hAnsi="Trebuchet MS" w:cs="Trebuchet MS"/>
          <w:sz w:val="20"/>
        </w:rPr>
        <w:t>her reads aloud a grade-level-appropriate literary text and models close reading techniques by identifying context clues to determine word meaning as students follow along with a personal copy of the text for annotation. Students will define academic words</w:t>
      </w:r>
      <w:r>
        <w:rPr>
          <w:rFonts w:ascii="Trebuchet MS" w:eastAsia="Trebuchet MS" w:hAnsi="Trebuchet MS" w:cs="Trebuchet MS"/>
          <w:sz w:val="20"/>
        </w:rPr>
        <w:t xml:space="preserve"> and phrases in context focusing on words with multiple meanings, figurative language and connotative meanings of words. Students will determine the influence of these words and phrases on the author’s tone and purpose. </w:t>
      </w:r>
    </w:p>
    <w:p w:rsidR="009B4292" w:rsidRDefault="009B4292"/>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Assessment: Teacher monitors student annotations for clarity.</w:t>
      </w:r>
    </w:p>
    <w:p w:rsidR="009B4292" w:rsidRDefault="009B4292"/>
    <w:p w:rsidR="009B4292" w:rsidRDefault="000663EB">
      <w:r>
        <w:rPr>
          <w:b/>
        </w:rPr>
        <w:t>Step 2</w:t>
      </w:r>
    </w:p>
    <w:p w:rsidR="009B4292" w:rsidRDefault="000663EB">
      <w:r>
        <w:rPr>
          <w:rFonts w:ascii="Trebuchet MS" w:eastAsia="Trebuchet MS" w:hAnsi="Trebuchet MS" w:cs="Trebuchet MS"/>
          <w:sz w:val="20"/>
        </w:rPr>
        <w:t>Working in pairs, students read a new grade-level-appropriate literary text provided by the teacher that has key words and phrases (focusing on figurative language) highlighted throug</w:t>
      </w:r>
      <w:r>
        <w:rPr>
          <w:rFonts w:ascii="Trebuchet MS" w:eastAsia="Trebuchet MS" w:hAnsi="Trebuchet MS" w:cs="Trebuchet MS"/>
          <w:sz w:val="20"/>
        </w:rPr>
        <w:t xml:space="preserve">hout the first 1-3 paragraphs of the text. Students will determine the meanings of the highlighted words and phrases and </w:t>
      </w:r>
      <w:r>
        <w:rPr>
          <w:rFonts w:ascii="Trebuchet MS" w:eastAsia="Trebuchet MS" w:hAnsi="Trebuchet MS" w:cs="Trebuchet MS"/>
          <w:sz w:val="20"/>
        </w:rPr>
        <w:lastRenderedPageBreak/>
        <w:t>explore the connotative emphasis for the words selected. Pairs will share their determinations in open discussion.  Still working in pa</w:t>
      </w:r>
      <w:r>
        <w:rPr>
          <w:rFonts w:ascii="Trebuchet MS" w:eastAsia="Trebuchet MS" w:hAnsi="Trebuchet MS" w:cs="Trebuchet MS"/>
          <w:sz w:val="20"/>
        </w:rPr>
        <w:t>irs, the students will continue through the selection highlighting examples of key words and phrases including figurative language. The students will use a graphic organizer or thinking map to explain their definitions and cite context supporting their det</w:t>
      </w:r>
      <w:r>
        <w:rPr>
          <w:rFonts w:ascii="Trebuchet MS" w:eastAsia="Trebuchet MS" w:hAnsi="Trebuchet MS" w:cs="Trebuchet MS"/>
          <w:sz w:val="20"/>
        </w:rPr>
        <w:t xml:space="preserve">erminations. Teacher monitors and facilitates. </w:t>
      </w:r>
    </w:p>
    <w:p w:rsidR="009B4292" w:rsidRDefault="009B4292"/>
    <w:p w:rsidR="009B4292" w:rsidRDefault="000663EB">
      <w:r>
        <w:rPr>
          <w:rFonts w:ascii="Trebuchet MS" w:eastAsia="Trebuchet MS" w:hAnsi="Trebuchet MS" w:cs="Trebuchet MS"/>
          <w:b/>
          <w:sz w:val="20"/>
        </w:rPr>
        <w:t xml:space="preserve">FA </w:t>
      </w:r>
      <w:r>
        <w:rPr>
          <w:rFonts w:ascii="Trebuchet MS" w:eastAsia="Trebuchet MS" w:hAnsi="Trebuchet MS" w:cs="Trebuchet MS"/>
          <w:sz w:val="20"/>
        </w:rPr>
        <w:t>- Assessment: The teacher will evaluate the graphic organizer or thinking maps for definitions and context cited.</w:t>
      </w:r>
    </w:p>
    <w:p w:rsidR="009B4292" w:rsidRDefault="009B4292"/>
    <w:p w:rsidR="009B4292" w:rsidRDefault="000663EB">
      <w:r>
        <w:rPr>
          <w:b/>
        </w:rPr>
        <w:t>Step 3</w:t>
      </w:r>
    </w:p>
    <w:p w:rsidR="009B4292" w:rsidRDefault="000663EB">
      <w:r>
        <w:rPr>
          <w:rFonts w:ascii="Trebuchet MS" w:eastAsia="Trebuchet MS" w:hAnsi="Trebuchet MS" w:cs="Trebuchet MS"/>
          <w:sz w:val="20"/>
        </w:rPr>
        <w:t>Students that are struggling with recognizing figurative language, the intended me</w:t>
      </w:r>
      <w:r>
        <w:rPr>
          <w:rFonts w:ascii="Trebuchet MS" w:eastAsia="Trebuchet MS" w:hAnsi="Trebuchet MS" w:cs="Trebuchet MS"/>
          <w:sz w:val="20"/>
        </w:rPr>
        <w:t>aning of words that have multiple meanings, and/or the connotative meaning of the word will work in small group with the teacher finessing their skills so they will be better equipped to engage in the following activity. Using the same text and organizer f</w:t>
      </w:r>
      <w:r>
        <w:rPr>
          <w:rFonts w:ascii="Trebuchet MS" w:eastAsia="Trebuchet MS" w:hAnsi="Trebuchet MS" w:cs="Trebuchet MS"/>
          <w:sz w:val="20"/>
        </w:rPr>
        <w:t>rom Step 2 and working in pairs, students will explore words and phrases with similar or opposite meanings from the key words and phrases selected. Using the text, the student will substitute the explored words and phrases with different meanings from thos</w:t>
      </w:r>
      <w:r>
        <w:rPr>
          <w:rFonts w:ascii="Trebuchet MS" w:eastAsia="Trebuchet MS" w:hAnsi="Trebuchet MS" w:cs="Trebuchet MS"/>
          <w:sz w:val="20"/>
        </w:rPr>
        <w:t xml:space="preserve">e that were intended by the author. The students will silently re-read the text with the substitutions noting the changes in purpose and tone. In open discussion, pairs will share examples of modified text and the resulting change in purpose and tone. </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With a ticket out the door, each student will explain in 2-3 complete sentences the overall resulting change in purpose and tone.</w:t>
      </w:r>
    </w:p>
    <w:p w:rsidR="009B4292" w:rsidRDefault="009B4292"/>
    <w:p w:rsidR="009B4292" w:rsidRDefault="000663EB">
      <w:r>
        <w:rPr>
          <w:b/>
        </w:rPr>
        <w:t>Step 4</w:t>
      </w:r>
    </w:p>
    <w:p w:rsidR="009B4292" w:rsidRDefault="000663EB">
      <w:r>
        <w:rPr>
          <w:rFonts w:ascii="Trebuchet MS" w:eastAsia="Trebuchet MS" w:hAnsi="Trebuchet MS" w:cs="Trebuchet MS"/>
          <w:sz w:val="20"/>
        </w:rPr>
        <w:t>Working independently, students read a new grade-level-appropriate literary text. Students will select key words an</w:t>
      </w:r>
      <w:r>
        <w:rPr>
          <w:rFonts w:ascii="Trebuchet MS" w:eastAsia="Trebuchet MS" w:hAnsi="Trebuchet MS" w:cs="Trebuchet MS"/>
          <w:sz w:val="20"/>
        </w:rPr>
        <w:t>d phrases focusing on words with multiple meanings and figurative language. Using a graphic organizer or thinking map, students will identify the key word or phrase, the explicit or suggested meaning, the context used to determine the meaning intended, and</w:t>
      </w:r>
      <w:r>
        <w:rPr>
          <w:rFonts w:ascii="Trebuchet MS" w:eastAsia="Trebuchet MS" w:hAnsi="Trebuchet MS" w:cs="Trebuchet MS"/>
          <w:sz w:val="20"/>
        </w:rPr>
        <w:t xml:space="preserve"> finally, the impact the selected word or phrase had on the development of the purpose and tone of the text.  In open discussion, students will share their determinations. Then the student will write a short constructed response relating how the author’s c</w:t>
      </w:r>
      <w:r>
        <w:rPr>
          <w:rFonts w:ascii="Trebuchet MS" w:eastAsia="Trebuchet MS" w:hAnsi="Trebuchet MS" w:cs="Trebuchet MS"/>
          <w:sz w:val="20"/>
        </w:rPr>
        <w:t xml:space="preserve">hoice of words influenced the tone and meaning of the text. Teacher monitors and facilitates. </w:t>
      </w:r>
    </w:p>
    <w:p w:rsidR="009B4292" w:rsidRDefault="000663EB">
      <w:r>
        <w:rPr>
          <w:rFonts w:ascii="Trebuchet MS" w:eastAsia="Trebuchet MS" w:hAnsi="Trebuchet MS" w:cs="Trebuchet MS"/>
          <w:b/>
          <w:sz w:val="20"/>
        </w:rPr>
        <w:t>SA or FA</w:t>
      </w:r>
      <w:r>
        <w:rPr>
          <w:rFonts w:ascii="Trebuchet MS" w:eastAsia="Trebuchet MS" w:hAnsi="Trebuchet MS" w:cs="Trebuchet MS"/>
          <w:sz w:val="20"/>
        </w:rPr>
        <w:t xml:space="preserve"> - Assessment: The teacher will evaluate the constructed response. </w:t>
      </w:r>
    </w:p>
    <w:p w:rsidR="009B4292" w:rsidRDefault="009B4292"/>
    <w:p w:rsidR="009B4292" w:rsidRDefault="009B4292"/>
    <w:p w:rsidR="009B4292" w:rsidRDefault="000663EB">
      <w:r>
        <w:rPr>
          <w:b/>
          <w:u w:val="single"/>
        </w:rPr>
        <w:t>Learning Progression:  Standard ELACC11-12W1</w:t>
      </w:r>
      <w:r>
        <w:rPr>
          <w:u w:val="single"/>
        </w:rPr>
        <w:t xml:space="preserve"> </w:t>
      </w:r>
    </w:p>
    <w:p w:rsidR="009B4292" w:rsidRDefault="009B4292"/>
    <w:p w:rsidR="009B4292" w:rsidRDefault="000663EB">
      <w:r>
        <w:rPr>
          <w:rFonts w:ascii="Trebuchet MS" w:eastAsia="Trebuchet MS" w:hAnsi="Trebuchet MS" w:cs="Trebuchet MS"/>
          <w:b/>
          <w:sz w:val="20"/>
        </w:rPr>
        <w:t>Write arguments to support claims in</w:t>
      </w:r>
      <w:r>
        <w:rPr>
          <w:rFonts w:ascii="Trebuchet MS" w:eastAsia="Trebuchet MS" w:hAnsi="Trebuchet MS" w:cs="Trebuchet MS"/>
          <w:b/>
          <w:sz w:val="20"/>
        </w:rPr>
        <w:t xml:space="preserve"> an analysis of substantive topics or texts, using valid reasoning and relevant and sufficient evidence.</w:t>
      </w:r>
    </w:p>
    <w:p w:rsidR="009B4292" w:rsidRDefault="009B4292"/>
    <w:p w:rsidR="009B4292" w:rsidRDefault="000663EB">
      <w:r>
        <w:rPr>
          <w:rFonts w:ascii="Trebuchet MS" w:eastAsia="Trebuchet MS" w:hAnsi="Trebuchet MS" w:cs="Trebuchet MS"/>
          <w:b/>
          <w:sz w:val="20"/>
        </w:rPr>
        <w:lastRenderedPageBreak/>
        <w:t xml:space="preserve">Key Action Verbs: </w:t>
      </w:r>
      <w:r>
        <w:rPr>
          <w:rFonts w:ascii="Trebuchet MS" w:eastAsia="Trebuchet MS" w:hAnsi="Trebuchet MS" w:cs="Trebuchet MS"/>
          <w:sz w:val="20"/>
        </w:rPr>
        <w:t xml:space="preserve">write, support, analyze, develop, provide </w:t>
      </w:r>
    </w:p>
    <w:p w:rsidR="009B4292" w:rsidRDefault="000663EB">
      <w:r>
        <w:rPr>
          <w:rFonts w:ascii="Trebuchet MS" w:eastAsia="Trebuchet MS" w:hAnsi="Trebuchet MS" w:cs="Trebuchet MS"/>
          <w:b/>
          <w:sz w:val="20"/>
        </w:rPr>
        <w:t xml:space="preserve">Supporting Standards:  </w:t>
      </w:r>
      <w:r>
        <w:rPr>
          <w:rFonts w:ascii="Trebuchet MS" w:eastAsia="Trebuchet MS" w:hAnsi="Trebuchet MS" w:cs="Trebuchet MS"/>
          <w:sz w:val="20"/>
        </w:rPr>
        <w:t>W4, W5, RL1/RI1, RL5/RI5, RL6/RI6</w:t>
      </w:r>
    </w:p>
    <w:p w:rsidR="009B4292" w:rsidRDefault="009B4292"/>
    <w:p w:rsidR="009B4292" w:rsidRDefault="000663EB">
      <w:r>
        <w:rPr>
          <w:rFonts w:ascii="Trebuchet MS" w:eastAsia="Trebuchet MS" w:hAnsi="Trebuchet MS" w:cs="Trebuchet MS"/>
          <w:sz w:val="20"/>
        </w:rPr>
        <w:t>*Note: View additional resource</w:t>
      </w:r>
      <w:r>
        <w:rPr>
          <w:rFonts w:ascii="Trebuchet MS" w:eastAsia="Trebuchet MS" w:hAnsi="Trebuchet MS" w:cs="Trebuchet MS"/>
          <w:sz w:val="20"/>
        </w:rPr>
        <w:t>s for this Learning Progression in the Appendix. This standard is complex and requires multiple steps to complete all elements.  The focus of this Learning Progression is the verbs of the standard as they relate to the Common Core and PARCC Assessments.</w:t>
      </w:r>
    </w:p>
    <w:p w:rsidR="009B4292" w:rsidRDefault="009B4292"/>
    <w:p w:rsidR="009B4292" w:rsidRDefault="009B4292"/>
    <w:p w:rsidR="009B4292" w:rsidRDefault="000663EB">
      <w:r>
        <w:rPr>
          <w:b/>
        </w:rPr>
        <w:t xml:space="preserve">Step 1:  </w:t>
      </w:r>
    </w:p>
    <w:p w:rsidR="009B4292" w:rsidRDefault="000663EB">
      <w:r>
        <w:rPr>
          <w:rFonts w:ascii="Trebuchet MS" w:eastAsia="Trebuchet MS" w:hAnsi="Trebuchet MS" w:cs="Trebuchet MS"/>
          <w:sz w:val="20"/>
        </w:rPr>
        <w:t>Teacher will discuss and review the elements of argument including but not limited to discussion/review of claim and valid reasoning with sufficient evidence.  Discuss the vocabulary of argument/persuasion.  This should be a brief review as the writing foc</w:t>
      </w:r>
      <w:r>
        <w:rPr>
          <w:rFonts w:ascii="Trebuchet MS" w:eastAsia="Trebuchet MS" w:hAnsi="Trebuchet MS" w:cs="Trebuchet MS"/>
          <w:sz w:val="20"/>
        </w:rPr>
        <w:t xml:space="preserve">us of the eleventh grade is argument. </w:t>
      </w:r>
    </w:p>
    <w:p w:rsidR="009B4292" w:rsidRDefault="009B4292"/>
    <w:p w:rsidR="009B4292" w:rsidRDefault="000663EB">
      <w:r>
        <w:rPr>
          <w:b/>
        </w:rPr>
        <w:t xml:space="preserve">Step 2:  </w:t>
      </w:r>
    </w:p>
    <w:p w:rsidR="009B4292" w:rsidRDefault="000663EB">
      <w:r>
        <w:rPr>
          <w:rFonts w:ascii="Trebuchet MS" w:eastAsia="Trebuchet MS" w:hAnsi="Trebuchet MS" w:cs="Trebuchet MS"/>
          <w:sz w:val="20"/>
        </w:rPr>
        <w:t>Teacher will show multiple examples of exemplar arguments from a variety of sources in current media, video, informational, and literary texts.  Teacher will model for students (possibly using the Smart Boa</w:t>
      </w:r>
      <w:r>
        <w:rPr>
          <w:rFonts w:ascii="Trebuchet MS" w:eastAsia="Trebuchet MS" w:hAnsi="Trebuchet MS" w:cs="Trebuchet MS"/>
          <w:sz w:val="20"/>
        </w:rPr>
        <w:t>rd or Document Camera)  how to determine the claim, find the textual support and discuss the reasoning/logic given to support the claim(s).  In addition, teacher will model the discovery of biases, coherence, and counterclaims.</w:t>
      </w:r>
    </w:p>
    <w:p w:rsidR="009B4292" w:rsidRDefault="009B4292"/>
    <w:p w:rsidR="009B4292" w:rsidRDefault="000663EB">
      <w:r>
        <w:rPr>
          <w:rFonts w:ascii="Trebuchet MS" w:eastAsia="Trebuchet MS" w:hAnsi="Trebuchet MS" w:cs="Trebuchet MS"/>
          <w:sz w:val="20"/>
        </w:rPr>
        <w:t>In pairs, have students com</w:t>
      </w:r>
      <w:r>
        <w:rPr>
          <w:rFonts w:ascii="Trebuchet MS" w:eastAsia="Trebuchet MS" w:hAnsi="Trebuchet MS" w:cs="Trebuchet MS"/>
          <w:sz w:val="20"/>
        </w:rPr>
        <w:t>plete a graphic organizer (using a new piece of argumentative text) determining claim, analysis, and textual support, and the reasoning the author used in supporting his/her claim.  Students will evaluate counterclaims, evidence, biases, relevance, and coh</w:t>
      </w:r>
      <w:r>
        <w:rPr>
          <w:rFonts w:ascii="Trebuchet MS" w:eastAsia="Trebuchet MS" w:hAnsi="Trebuchet MS" w:cs="Trebuchet MS"/>
          <w:sz w:val="20"/>
        </w:rPr>
        <w:t xml:space="preserve">erence.  </w:t>
      </w:r>
    </w:p>
    <w:p w:rsidR="009B4292" w:rsidRDefault="000663EB">
      <w:r>
        <w:rPr>
          <w:rFonts w:ascii="Trebuchet MS" w:eastAsia="Trebuchet MS" w:hAnsi="Trebuchet MS" w:cs="Trebuchet MS"/>
          <w:sz w:val="20"/>
        </w:rPr>
        <w:t xml:space="preserve">Teacher monitors and facilitates.  </w:t>
      </w:r>
    </w:p>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evaluation of graphic organizer</w:t>
      </w:r>
    </w:p>
    <w:p w:rsidR="009B4292" w:rsidRDefault="009B4292"/>
    <w:p w:rsidR="009B4292" w:rsidRDefault="000663EB">
      <w:r>
        <w:rPr>
          <w:b/>
        </w:rPr>
        <w:t xml:space="preserve">Step 3:  </w:t>
      </w:r>
    </w:p>
    <w:p w:rsidR="009B4292" w:rsidRDefault="000663EB">
      <w:r>
        <w:rPr>
          <w:rFonts w:ascii="Trebuchet MS" w:eastAsia="Trebuchet MS" w:hAnsi="Trebuchet MS" w:cs="Trebuchet MS"/>
          <w:sz w:val="20"/>
        </w:rPr>
        <w:t>In this step, determine whether more practice is needed.  If so, provide more practice with a new piece of text and either a thinking map or graphic organizer for more analysis.  Allow students to continue to work in pairs. Teacher monitors and facilitates</w:t>
      </w:r>
      <w:r>
        <w:rPr>
          <w:rFonts w:ascii="Trebuchet MS" w:eastAsia="Trebuchet MS" w:hAnsi="Trebuchet MS" w:cs="Trebuchet MS"/>
          <w:sz w:val="20"/>
        </w:rPr>
        <w:t>.</w:t>
      </w:r>
    </w:p>
    <w:p w:rsidR="009B4292" w:rsidRDefault="009B4292"/>
    <w:p w:rsidR="009B4292" w:rsidRDefault="000663EB">
      <w:r>
        <w:rPr>
          <w:rFonts w:ascii="Trebuchet MS" w:eastAsia="Trebuchet MS" w:hAnsi="Trebuchet MS" w:cs="Trebuchet MS"/>
          <w:sz w:val="20"/>
        </w:rPr>
        <w:t>If students do not need more practice, then move on to your prompt.  Teacher will need to create (or find) an excellent prompt which is rigorous and requires students to use research to support and/or refute claims they wish to argue.</w:t>
      </w:r>
    </w:p>
    <w:p w:rsidR="009B4292" w:rsidRDefault="009B4292"/>
    <w:p w:rsidR="009B4292" w:rsidRDefault="000663EB">
      <w:r>
        <w:rPr>
          <w:rFonts w:ascii="Trebuchet MS" w:eastAsia="Trebuchet MS" w:hAnsi="Trebuchet MS" w:cs="Trebuchet MS"/>
          <w:sz w:val="20"/>
        </w:rPr>
        <w:t>Provide the stude</w:t>
      </w:r>
      <w:r>
        <w:rPr>
          <w:rFonts w:ascii="Trebuchet MS" w:eastAsia="Trebuchet MS" w:hAnsi="Trebuchet MS" w:cs="Trebuchet MS"/>
          <w:sz w:val="20"/>
        </w:rPr>
        <w:t>nts with a graphic organizer or thinking map to support/facilitate their research and the discovery and organization of their evidence.  During this step, students will really need to work alone or with a partner as each student will need to provide eviden</w:t>
      </w:r>
      <w:r>
        <w:rPr>
          <w:rFonts w:ascii="Trebuchet MS" w:eastAsia="Trebuchet MS" w:hAnsi="Trebuchet MS" w:cs="Trebuchet MS"/>
          <w:sz w:val="20"/>
        </w:rPr>
        <w:t xml:space="preserve">ce which supports his/her personal claim(s). </w:t>
      </w:r>
    </w:p>
    <w:p w:rsidR="009B4292" w:rsidRDefault="000663EB">
      <w:r>
        <w:rPr>
          <w:rFonts w:ascii="Trebuchet MS" w:eastAsia="Trebuchet MS" w:hAnsi="Trebuchet MS" w:cs="Trebuchet MS"/>
          <w:sz w:val="20"/>
        </w:rPr>
        <w:lastRenderedPageBreak/>
        <w:t>Teacher monitors and facilitates.</w:t>
      </w:r>
    </w:p>
    <w:p w:rsidR="009B4292" w:rsidRDefault="009B4292"/>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Students will turn in graphic organizers/thinking maps.  Teacher will assess relevance/logic of evidence and claim as well as the counterclaim.  Teacher will work with s</w:t>
      </w:r>
      <w:r>
        <w:rPr>
          <w:rFonts w:ascii="Trebuchet MS" w:eastAsia="Trebuchet MS" w:hAnsi="Trebuchet MS" w:cs="Trebuchet MS"/>
          <w:sz w:val="20"/>
        </w:rPr>
        <w:t xml:space="preserve">truggling students in pairs or small groups before continuing with the next step.  </w:t>
      </w:r>
    </w:p>
    <w:p w:rsidR="009B4292" w:rsidRDefault="009B4292"/>
    <w:p w:rsidR="009B4292" w:rsidRDefault="000663EB">
      <w:r>
        <w:rPr>
          <w:b/>
        </w:rPr>
        <w:t xml:space="preserve">Step 4: </w:t>
      </w:r>
      <w:r>
        <w:rPr>
          <w:rFonts w:ascii="Trebuchet MS" w:eastAsia="Trebuchet MS" w:hAnsi="Trebuchet MS" w:cs="Trebuchet MS"/>
          <w:sz w:val="20"/>
        </w:rPr>
        <w:t xml:space="preserve"> </w:t>
      </w:r>
    </w:p>
    <w:p w:rsidR="009B4292" w:rsidRDefault="000663EB">
      <w:r>
        <w:rPr>
          <w:rFonts w:ascii="Trebuchet MS" w:eastAsia="Trebuchet MS" w:hAnsi="Trebuchet MS" w:cs="Trebuchet MS"/>
          <w:sz w:val="20"/>
        </w:rPr>
        <w:t xml:space="preserve">At this point, students should be given the assessment rubric.  This rubric should include the elements of the standard and PARCC Assessment evidences.  Teacher </w:t>
      </w:r>
      <w:r>
        <w:rPr>
          <w:rFonts w:ascii="Trebuchet MS" w:eastAsia="Trebuchet MS" w:hAnsi="Trebuchet MS" w:cs="Trebuchet MS"/>
          <w:sz w:val="20"/>
        </w:rPr>
        <w:t xml:space="preserve">will discuss the rubric and will model assessing an exemplar model by using the rubric.  In pairs, students will use the rubric to assess a new argument.  This one, however, should not be an exemplar; it should include some biases and/or other errors.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will take up student rubrics and assess student understanding.</w:t>
      </w:r>
    </w:p>
    <w:p w:rsidR="009B4292" w:rsidRDefault="009B4292"/>
    <w:p w:rsidR="009B4292" w:rsidRDefault="000663EB">
      <w:r>
        <w:rPr>
          <w:b/>
        </w:rPr>
        <w:t xml:space="preserve"> Step 5:  </w:t>
      </w:r>
    </w:p>
    <w:p w:rsidR="009B4292" w:rsidRDefault="000663EB">
      <w:r>
        <w:rPr>
          <w:rFonts w:ascii="Trebuchet MS" w:eastAsia="Trebuchet MS" w:hAnsi="Trebuchet MS" w:cs="Trebuchet MS"/>
          <w:sz w:val="20"/>
        </w:rPr>
        <w:t>Once students have completed graphic organizers and research to support their argument, they are ready to begin drafting the argument essay.  In this step students will u</w:t>
      </w:r>
      <w:r>
        <w:rPr>
          <w:rFonts w:ascii="Trebuchet MS" w:eastAsia="Trebuchet MS" w:hAnsi="Trebuchet MS" w:cs="Trebuchet MS"/>
          <w:sz w:val="20"/>
        </w:rPr>
        <w:t>se exemplars as models and will utilize their research to compose the first draft of the essay.  In this step, the teacher may choose to model the drafting/composing process on the Smart Board using personal research and his/her personal graphic organizer.</w:t>
      </w:r>
      <w:r>
        <w:rPr>
          <w:rFonts w:ascii="Trebuchet MS" w:eastAsia="Trebuchet MS" w:hAnsi="Trebuchet MS" w:cs="Trebuchet MS"/>
          <w:sz w:val="20"/>
        </w:rPr>
        <w:t xml:space="preserve">  </w:t>
      </w:r>
    </w:p>
    <w:p w:rsidR="009B4292" w:rsidRDefault="009B4292"/>
    <w:p w:rsidR="009B4292" w:rsidRDefault="000663EB">
      <w:r>
        <w:rPr>
          <w:rFonts w:ascii="Trebuchet MS" w:eastAsia="Trebuchet MS" w:hAnsi="Trebuchet MS" w:cs="Trebuchet MS"/>
          <w:sz w:val="20"/>
        </w:rPr>
        <w:t xml:space="preserve">As students work on composing the rough draft, the teacher will monitor and facilitate.  After the beginning of the drafting process, the teacher will provide the assessment rubric so that in pairs, students may peer review each other’s papers looking </w:t>
      </w:r>
      <w:r>
        <w:rPr>
          <w:rFonts w:ascii="Trebuchet MS" w:eastAsia="Trebuchet MS" w:hAnsi="Trebuchet MS" w:cs="Trebuchet MS"/>
          <w:sz w:val="20"/>
        </w:rPr>
        <w:t xml:space="preserve">for claim, counterclaim,  relevance, evidence, coherence, and biases.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monitors and facilitates.</w:t>
      </w:r>
    </w:p>
    <w:p w:rsidR="009B4292" w:rsidRDefault="009B4292"/>
    <w:p w:rsidR="009B4292" w:rsidRDefault="000663EB">
      <w:r>
        <w:rPr>
          <w:b/>
        </w:rPr>
        <w:t xml:space="preserve">Step 6:  </w:t>
      </w:r>
    </w:p>
    <w:p w:rsidR="009B4292" w:rsidRDefault="000663EB">
      <w:r>
        <w:rPr>
          <w:rFonts w:ascii="Trebuchet MS" w:eastAsia="Trebuchet MS" w:hAnsi="Trebuchet MS" w:cs="Trebuchet MS"/>
          <w:sz w:val="20"/>
        </w:rPr>
        <w:t xml:space="preserve">At this point, once again review the entire standard.  Alert students to the terminology of the standard and discuss the clarity of language as well as  knowledge of language and conventions.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As they produce a valid argument essay, be sure that they</w:t>
      </w:r>
      <w:r>
        <w:rPr>
          <w:rFonts w:ascii="Trebuchet MS" w:eastAsia="Trebuchet MS" w:hAnsi="Trebuchet MS" w:cs="Trebuchet MS"/>
          <w:sz w:val="20"/>
        </w:rPr>
        <w:t xml:space="preserve"> include counterargument and that they remain aware of their audience as they write. </w:t>
      </w:r>
    </w:p>
    <w:p w:rsidR="009B4292" w:rsidRDefault="009B4292"/>
    <w:p w:rsidR="009B4292" w:rsidRDefault="000663EB">
      <w:r>
        <w:rPr>
          <w:b/>
        </w:rPr>
        <w:t>Step 7:</w:t>
      </w:r>
    </w:p>
    <w:p w:rsidR="009B4292" w:rsidRDefault="000663EB">
      <w:r>
        <w:rPr>
          <w:rFonts w:ascii="Trebuchet MS" w:eastAsia="Trebuchet MS" w:hAnsi="Trebuchet MS" w:cs="Trebuchet MS"/>
          <w:sz w:val="20"/>
        </w:rPr>
        <w:t>During this step students will complete the rough draft and will revise to ensure that language conventions have been followed and that they have maintained a fo</w:t>
      </w:r>
      <w:r>
        <w:rPr>
          <w:rFonts w:ascii="Trebuchet MS" w:eastAsia="Trebuchet MS" w:hAnsi="Trebuchet MS" w:cs="Trebuchet MS"/>
          <w:sz w:val="20"/>
        </w:rPr>
        <w:t>rmal style and objective tone throughout the piece.  During this step, students will be sure to “provide a concluding statement or section that follows from and supports the argument presented.”</w:t>
      </w:r>
    </w:p>
    <w:p w:rsidR="009B4292" w:rsidRDefault="009B4292"/>
    <w:p w:rsidR="009B4292" w:rsidRDefault="000663EB">
      <w:r>
        <w:rPr>
          <w:rFonts w:ascii="Trebuchet MS" w:eastAsia="Trebuchet MS" w:hAnsi="Trebuchet MS" w:cs="Trebuchet MS"/>
          <w:sz w:val="20"/>
        </w:rPr>
        <w:lastRenderedPageBreak/>
        <w:t>The teacher may wish to provide students with a revision che</w:t>
      </w:r>
      <w:r>
        <w:rPr>
          <w:rFonts w:ascii="Trebuchet MS" w:eastAsia="Trebuchet MS" w:hAnsi="Trebuchet MS" w:cs="Trebuchet MS"/>
          <w:sz w:val="20"/>
        </w:rPr>
        <w:t>cklist for this step, or teacher may opt to provide the revision checklist and allow students to peer edit in pairs.</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monitors and facilitates.</w:t>
      </w:r>
    </w:p>
    <w:p w:rsidR="009B4292" w:rsidRDefault="009B4292"/>
    <w:p w:rsidR="009B4292" w:rsidRDefault="000663EB">
      <w:r>
        <w:rPr>
          <w:b/>
        </w:rPr>
        <w:t xml:space="preserve">Step 8:  </w:t>
      </w:r>
    </w:p>
    <w:p w:rsidR="009B4292" w:rsidRDefault="000663EB">
      <w:r>
        <w:rPr>
          <w:rFonts w:ascii="Trebuchet MS" w:eastAsia="Trebuchet MS" w:hAnsi="Trebuchet MS" w:cs="Trebuchet MS"/>
          <w:sz w:val="20"/>
        </w:rPr>
        <w:t>At this point, students will be instructed as to the type of final draft the teacher wis</w:t>
      </w:r>
      <w:r>
        <w:rPr>
          <w:rFonts w:ascii="Trebuchet MS" w:eastAsia="Trebuchet MS" w:hAnsi="Trebuchet MS" w:cs="Trebuchet MS"/>
          <w:sz w:val="20"/>
        </w:rPr>
        <w:t>hes for them to complete.  The teacher may decided that students should type the papers and turn in hard copies, or he/she may ask students to type the papers to post in a digital format.</w:t>
      </w:r>
    </w:p>
    <w:p w:rsidR="009B4292" w:rsidRDefault="009B4292"/>
    <w:p w:rsidR="009B4292" w:rsidRDefault="000663EB">
      <w:r>
        <w:rPr>
          <w:b/>
        </w:rPr>
        <w:t xml:space="preserve">Step 9: </w:t>
      </w:r>
      <w:r>
        <w:rPr>
          <w:rFonts w:ascii="Trebuchet MS" w:eastAsia="Trebuchet MS" w:hAnsi="Trebuchet MS" w:cs="Trebuchet MS"/>
          <w:sz w:val="20"/>
        </w:rPr>
        <w:t xml:space="preserve"> </w:t>
      </w:r>
    </w:p>
    <w:p w:rsidR="009B4292" w:rsidRDefault="000663EB">
      <w:r>
        <w:rPr>
          <w:rFonts w:ascii="Trebuchet MS" w:eastAsia="Trebuchet MS" w:hAnsi="Trebuchet MS" w:cs="Trebuchet MS"/>
          <w:b/>
          <w:sz w:val="20"/>
        </w:rPr>
        <w:t>SA</w:t>
      </w:r>
      <w:r>
        <w:rPr>
          <w:rFonts w:ascii="Trebuchet MS" w:eastAsia="Trebuchet MS" w:hAnsi="Trebuchet MS" w:cs="Trebuchet MS"/>
          <w:sz w:val="20"/>
        </w:rPr>
        <w:t xml:space="preserve"> - Students compose and turn in the final draft.  Teach</w:t>
      </w:r>
      <w:r>
        <w:rPr>
          <w:rFonts w:ascii="Trebuchet MS" w:eastAsia="Trebuchet MS" w:hAnsi="Trebuchet MS" w:cs="Trebuchet MS"/>
          <w:sz w:val="20"/>
        </w:rPr>
        <w:t>er will assess as per rubric.</w:t>
      </w:r>
    </w:p>
    <w:p w:rsidR="009B4292" w:rsidRDefault="009B4292"/>
    <w:p w:rsidR="009B4292" w:rsidRDefault="000663EB">
      <w:pPr>
        <w:ind w:firstLine="720"/>
      </w:pPr>
      <w:r>
        <w:rPr>
          <w:rFonts w:ascii="Trebuchet MS" w:eastAsia="Trebuchet MS" w:hAnsi="Trebuchet MS" w:cs="Trebuchet MS"/>
          <w:sz w:val="20"/>
        </w:rPr>
        <w:t>**Note:This learning progression is intended as a model, and as such may be modified as necessary for the individual needs of the teacher and his/her students.  Some students may need much less instruction while others may re</w:t>
      </w:r>
      <w:r>
        <w:rPr>
          <w:rFonts w:ascii="Trebuchet MS" w:eastAsia="Trebuchet MS" w:hAnsi="Trebuchet MS" w:cs="Trebuchet MS"/>
          <w:sz w:val="20"/>
        </w:rPr>
        <w:t>quire much more scaffolding to achieve mastery.</w:t>
      </w:r>
    </w:p>
    <w:p w:rsidR="009B4292" w:rsidRDefault="000663EB">
      <w:r>
        <w:rPr>
          <w:rFonts w:ascii="Trebuchet MS" w:eastAsia="Trebuchet MS" w:hAnsi="Trebuchet MS" w:cs="Trebuchet MS"/>
          <w:sz w:val="20"/>
        </w:rPr>
        <w:t xml:space="preserve">  </w:t>
      </w:r>
    </w:p>
    <w:p w:rsidR="009B4292" w:rsidRDefault="000663EB">
      <w:pPr>
        <w:ind w:firstLine="720"/>
      </w:pPr>
      <w:r>
        <w:rPr>
          <w:rFonts w:ascii="Trebuchet MS" w:eastAsia="Trebuchet MS" w:hAnsi="Trebuchet MS" w:cs="Trebuchet MS"/>
          <w:sz w:val="20"/>
        </w:rPr>
        <w:t xml:space="preserve">***Note: In addition, teachers may wish to use multiple media sources to activate interest, provide examples, and in general, make this progression more fun and interesting for students. </w:t>
      </w:r>
    </w:p>
    <w:p w:rsidR="009B4292" w:rsidRDefault="009B4292"/>
    <w:p w:rsidR="009B4292" w:rsidRDefault="000663EB">
      <w:r>
        <w:rPr>
          <w:b/>
          <w:sz w:val="24"/>
          <w:u w:val="single"/>
        </w:rPr>
        <w:t>Learning Progres</w:t>
      </w:r>
      <w:r>
        <w:rPr>
          <w:b/>
          <w:sz w:val="24"/>
          <w:u w:val="single"/>
        </w:rPr>
        <w:t>sion: ELACC11-12SL1</w:t>
      </w:r>
      <w:r>
        <w:rPr>
          <w:sz w:val="24"/>
          <w:u w:val="single"/>
        </w:rPr>
        <w:t>:</w:t>
      </w:r>
      <w:r>
        <w:rPr>
          <w:rFonts w:ascii="Trebuchet MS" w:eastAsia="Trebuchet MS" w:hAnsi="Trebuchet MS" w:cs="Trebuchet MS"/>
          <w:sz w:val="20"/>
        </w:rPr>
        <w:t xml:space="preserve"> </w:t>
      </w:r>
    </w:p>
    <w:p w:rsidR="009B4292" w:rsidRDefault="009B4292"/>
    <w:p w:rsidR="009B4292" w:rsidRDefault="000663EB">
      <w:r>
        <w:rPr>
          <w:rFonts w:ascii="Trebuchet MS" w:eastAsia="Trebuchet MS" w:hAnsi="Trebuchet MS" w:cs="Trebuchet MS"/>
          <w:b/>
          <w:sz w:val="20"/>
        </w:rPr>
        <w:t xml:space="preserve">Initiate and participate effectively in a range of collaborative discussions(one-on-one, in groups, and teacher-led) with diverse partners on grades 11-12 topics, texts, and issues, building on others’ ideas and expressing their own </w:t>
      </w:r>
      <w:r>
        <w:rPr>
          <w:rFonts w:ascii="Trebuchet MS" w:eastAsia="Trebuchet MS" w:hAnsi="Trebuchet MS" w:cs="Trebuchet MS"/>
          <w:b/>
          <w:sz w:val="20"/>
        </w:rPr>
        <w:t>clearly and persuasively.</w:t>
      </w:r>
    </w:p>
    <w:p w:rsidR="009B4292" w:rsidRDefault="000663EB">
      <w:r>
        <w:rPr>
          <w:rFonts w:ascii="Trebuchet MS" w:eastAsia="Trebuchet MS" w:hAnsi="Trebuchet MS" w:cs="Trebuchet MS"/>
          <w:b/>
          <w:sz w:val="20"/>
        </w:rPr>
        <w:t>b. Work with peers to set rules for collegial discussions and decision-making, set clear goals and deadlines, and establish individual roles as needed.</w:t>
      </w:r>
    </w:p>
    <w:p w:rsidR="009B4292" w:rsidRDefault="009B4292"/>
    <w:p w:rsidR="009B4292" w:rsidRDefault="000663EB">
      <w:r>
        <w:rPr>
          <w:rFonts w:ascii="Trebuchet MS" w:eastAsia="Trebuchet MS" w:hAnsi="Trebuchet MS" w:cs="Trebuchet MS"/>
          <w:b/>
          <w:sz w:val="20"/>
        </w:rPr>
        <w:t xml:space="preserve">Key Action Verbs: </w:t>
      </w:r>
      <w:r>
        <w:rPr>
          <w:rFonts w:ascii="Trebuchet MS" w:eastAsia="Trebuchet MS" w:hAnsi="Trebuchet MS" w:cs="Trebuchet MS"/>
          <w:sz w:val="20"/>
        </w:rPr>
        <w:t>Initiate, Participate</w:t>
      </w:r>
    </w:p>
    <w:p w:rsidR="009B4292" w:rsidRDefault="000663EB">
      <w:r>
        <w:rPr>
          <w:rFonts w:ascii="Trebuchet MS" w:eastAsia="Trebuchet MS" w:hAnsi="Trebuchet MS" w:cs="Trebuchet MS"/>
          <w:b/>
          <w:sz w:val="20"/>
        </w:rPr>
        <w:t xml:space="preserve">Supporting Standard: L1, L5, </w:t>
      </w:r>
    </w:p>
    <w:p w:rsidR="009B4292" w:rsidRDefault="000663EB">
      <w:r>
        <w:rPr>
          <w:b/>
        </w:rPr>
        <w:t xml:space="preserve"> </w:t>
      </w:r>
    </w:p>
    <w:p w:rsidR="009B4292" w:rsidRDefault="000663EB">
      <w:r>
        <w:rPr>
          <w:b/>
        </w:rPr>
        <w:t>Step 1:</w:t>
      </w:r>
    </w:p>
    <w:p w:rsidR="009B4292" w:rsidRDefault="000663EB">
      <w:r>
        <w:rPr>
          <w:rFonts w:ascii="Trebuchet MS" w:eastAsia="Trebuchet MS" w:hAnsi="Trebuchet MS" w:cs="Trebuchet MS"/>
          <w:sz w:val="20"/>
        </w:rPr>
        <w:t>Teacher will randomly assign students to groups and ask them to discuss a topic. After five minutes they will be asked to present their findings.</w:t>
      </w:r>
    </w:p>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Teacher will lead a discussion asking students:  What were the negative and positive aspects of the discussion? Who is responsible for keeping a discussion focused? How is the information from a discussion recorded? How can the standards of the discussi</w:t>
      </w:r>
      <w:r>
        <w:rPr>
          <w:rFonts w:ascii="Trebuchet MS" w:eastAsia="Trebuchet MS" w:hAnsi="Trebuchet MS" w:cs="Trebuchet MS"/>
          <w:sz w:val="20"/>
        </w:rPr>
        <w:t>on be determined? Who makes sure time is used wisely?</w:t>
      </w:r>
    </w:p>
    <w:p w:rsidR="009B4292" w:rsidRDefault="000663EB">
      <w:r>
        <w:rPr>
          <w:rFonts w:ascii="Trebuchet MS" w:eastAsia="Trebuchet MS" w:hAnsi="Trebuchet MS" w:cs="Trebuchet MS"/>
          <w:sz w:val="20"/>
        </w:rPr>
        <w:t>Teacher will then identify student roles in discussion and project development.</w:t>
      </w:r>
    </w:p>
    <w:p w:rsidR="009B4292" w:rsidRDefault="000663EB">
      <w:r>
        <w:rPr>
          <w:rFonts w:ascii="Trebuchet MS" w:eastAsia="Trebuchet MS" w:hAnsi="Trebuchet MS" w:cs="Trebuchet MS"/>
          <w:sz w:val="20"/>
        </w:rPr>
        <w:lastRenderedPageBreak/>
        <w:t>Leader, recorder, timekeeper, and spokesperson – these are some common roles – see link for more details</w:t>
      </w:r>
    </w:p>
    <w:p w:rsidR="009B4292" w:rsidRDefault="000663EB">
      <w:hyperlink r:id="rId8">
        <w:r>
          <w:rPr>
            <w:rFonts w:ascii="Trebuchet MS" w:eastAsia="Trebuchet MS" w:hAnsi="Trebuchet MS" w:cs="Trebuchet MS"/>
            <w:color w:val="1155CC"/>
            <w:sz w:val="20"/>
            <w:u w:val="single"/>
          </w:rPr>
          <w:t>http://serc.carleton.edu/introgeo/cooperative/roles.html</w:t>
        </w:r>
      </w:hyperlink>
    </w:p>
    <w:p w:rsidR="009B4292" w:rsidRDefault="009B4292"/>
    <w:p w:rsidR="009B4292" w:rsidRDefault="000663EB">
      <w:hyperlink r:id="rId9"/>
    </w:p>
    <w:p w:rsidR="009B4292" w:rsidRDefault="000663EB">
      <w:r>
        <w:rPr>
          <w:b/>
        </w:rPr>
        <w:t>Step 2</w:t>
      </w:r>
    </w:p>
    <w:p w:rsidR="009B4292" w:rsidRDefault="000663EB">
      <w:r>
        <w:rPr>
          <w:rFonts w:ascii="Trebuchet MS" w:eastAsia="Trebuchet MS" w:hAnsi="Trebuchet MS" w:cs="Trebuchet MS"/>
          <w:sz w:val="20"/>
        </w:rPr>
        <w:t>Teacher will randomly assign students to groups and the</w:t>
      </w:r>
      <w:r>
        <w:rPr>
          <w:rFonts w:ascii="Trebuchet MS" w:eastAsia="Trebuchet MS" w:hAnsi="Trebuchet MS" w:cs="Trebuchet MS"/>
          <w:sz w:val="20"/>
        </w:rPr>
        <w:t>n randomly assign roles.</w:t>
      </w:r>
    </w:p>
    <w:p w:rsidR="009B4292" w:rsidRDefault="000663EB">
      <w:r>
        <w:rPr>
          <w:rFonts w:ascii="Trebuchet MS" w:eastAsia="Trebuchet MS" w:hAnsi="Trebuchet MS" w:cs="Trebuchet MS"/>
          <w:sz w:val="20"/>
        </w:rPr>
        <w:t>Students will be given a discussion topic and five minutes to discuss the topic. Then they will be asked to present their findings.</w:t>
      </w:r>
    </w:p>
    <w:p w:rsidR="009B4292" w:rsidRDefault="000663EB">
      <w:r>
        <w:rPr>
          <w:rFonts w:ascii="Trebuchet MS" w:eastAsia="Trebuchet MS" w:hAnsi="Trebuchet MS" w:cs="Trebuchet MS"/>
          <w:b/>
          <w:sz w:val="20"/>
        </w:rPr>
        <w:t>SA</w:t>
      </w:r>
      <w:r>
        <w:rPr>
          <w:rFonts w:ascii="Trebuchet MS" w:eastAsia="Trebuchet MS" w:hAnsi="Trebuchet MS" w:cs="Trebuchet MS"/>
          <w:sz w:val="20"/>
        </w:rPr>
        <w:t xml:space="preserve"> - Teacher will lead a discussion on the differences between the discussion in part 1 and the dis</w:t>
      </w:r>
      <w:r>
        <w:rPr>
          <w:rFonts w:ascii="Trebuchet MS" w:eastAsia="Trebuchet MS" w:hAnsi="Trebuchet MS" w:cs="Trebuchet MS"/>
          <w:sz w:val="20"/>
        </w:rPr>
        <w:t>cussion in step 2.</w:t>
      </w:r>
    </w:p>
    <w:p w:rsidR="009B4292" w:rsidRDefault="009B4292"/>
    <w:p w:rsidR="009B4292" w:rsidRDefault="000663EB">
      <w:r>
        <w:rPr>
          <w:b/>
        </w:rPr>
        <w:t>Step 3</w:t>
      </w:r>
    </w:p>
    <w:p w:rsidR="009B4292" w:rsidRDefault="000663EB">
      <w:r>
        <w:rPr>
          <w:rFonts w:ascii="Trebuchet MS" w:eastAsia="Trebuchet MS" w:hAnsi="Trebuchet MS" w:cs="Trebuchet MS"/>
          <w:sz w:val="20"/>
        </w:rPr>
        <w:t>Students will summarize discussion protocols in note format and use notes to facilitate the discussion.</w:t>
      </w:r>
    </w:p>
    <w:p w:rsidR="009B4292" w:rsidRDefault="000663EB">
      <w:r>
        <w:rPr>
          <w:rFonts w:ascii="Trebuchet MS" w:eastAsia="Trebuchet MS" w:hAnsi="Trebuchet MS" w:cs="Trebuchet MS"/>
          <w:sz w:val="20"/>
        </w:rPr>
        <w:t>Teacher will ask students to work in a group, with randomly assigned roles to develop elements that are important to a succes</w:t>
      </w:r>
      <w:r>
        <w:rPr>
          <w:rFonts w:ascii="Trebuchet MS" w:eastAsia="Trebuchet MS" w:hAnsi="Trebuchet MS" w:cs="Trebuchet MS"/>
          <w:sz w:val="20"/>
        </w:rPr>
        <w:t>sful discussion or group project.</w:t>
      </w:r>
    </w:p>
    <w:p w:rsidR="009B4292" w:rsidRDefault="000663EB">
      <w:r>
        <w:rPr>
          <w:rFonts w:ascii="Trebuchet MS" w:eastAsia="Trebuchet MS" w:hAnsi="Trebuchet MS" w:cs="Trebuchet MS"/>
          <w:b/>
          <w:sz w:val="20"/>
        </w:rPr>
        <w:t xml:space="preserve">SA </w:t>
      </w:r>
      <w:r>
        <w:rPr>
          <w:rFonts w:ascii="Trebuchet MS" w:eastAsia="Trebuchet MS" w:hAnsi="Trebuchet MS" w:cs="Trebuchet MS"/>
          <w:sz w:val="20"/>
        </w:rPr>
        <w:t>- Assessment: Students will share their ideas in the large group and create a master list on the board.</w:t>
      </w:r>
    </w:p>
    <w:p w:rsidR="009B4292" w:rsidRDefault="000663EB">
      <w:r>
        <w:rPr>
          <w:rFonts w:ascii="Trebuchet MS" w:eastAsia="Trebuchet MS" w:hAnsi="Trebuchet MS" w:cs="Trebuchet MS"/>
          <w:sz w:val="20"/>
        </w:rPr>
        <w:t>Teacher will then present research based protocols.</w:t>
      </w:r>
    </w:p>
    <w:p w:rsidR="009B4292" w:rsidRDefault="000663EB">
      <w:hyperlink r:id="rId10">
        <w:r>
          <w:rPr>
            <w:rFonts w:ascii="Trebuchet MS" w:eastAsia="Trebuchet MS" w:hAnsi="Trebuchet MS" w:cs="Trebuchet MS"/>
            <w:color w:val="1155CC"/>
            <w:sz w:val="20"/>
            <w:u w:val="single"/>
          </w:rPr>
          <w:t>http://serc.carleton.edu/introgeo/cooperative/whatis.html</w:t>
        </w:r>
      </w:hyperlink>
    </w:p>
    <w:p w:rsidR="009B4292" w:rsidRDefault="000663EB">
      <w:hyperlink r:id="rId11"/>
    </w:p>
    <w:p w:rsidR="009B4292" w:rsidRDefault="000663EB">
      <w:r>
        <w:rPr>
          <w:b/>
        </w:rPr>
        <w:t>Step 4:</w:t>
      </w:r>
    </w:p>
    <w:p w:rsidR="009B4292" w:rsidRDefault="000663EB">
      <w:r>
        <w:rPr>
          <w:rFonts w:ascii="Trebuchet MS" w:eastAsia="Trebuchet MS" w:hAnsi="Trebuchet MS" w:cs="Trebuchet MS"/>
          <w:sz w:val="20"/>
        </w:rPr>
        <w:t>Teacher will assign a discussion topic – based on one of the informational readings.</w:t>
      </w:r>
    </w:p>
    <w:p w:rsidR="009B4292" w:rsidRDefault="000663EB">
      <w:r>
        <w:rPr>
          <w:rFonts w:ascii="Trebuchet MS" w:eastAsia="Trebuchet MS" w:hAnsi="Trebuchet MS" w:cs="Trebuchet MS"/>
          <w:sz w:val="20"/>
        </w:rPr>
        <w:t>Students will</w:t>
      </w:r>
      <w:r>
        <w:rPr>
          <w:rFonts w:ascii="Trebuchet MS" w:eastAsia="Trebuchet MS" w:hAnsi="Trebuchet MS" w:cs="Trebuchet MS"/>
          <w:sz w:val="20"/>
        </w:rPr>
        <w:t xml:space="preserve"> be placed in random groups and assigned random roles.</w:t>
      </w:r>
    </w:p>
    <w:p w:rsidR="009B4292" w:rsidRDefault="000663EB">
      <w:r>
        <w:rPr>
          <w:rFonts w:ascii="Trebuchet MS" w:eastAsia="Trebuchet MS" w:hAnsi="Trebuchet MS" w:cs="Trebuchet MS"/>
          <w:sz w:val="20"/>
        </w:rPr>
        <w:t>In a fishbowl setting one group will model the discussion for 5 minutes. Teacher will offer commentary to facilitate understanding of roles.</w:t>
      </w:r>
    </w:p>
    <w:p w:rsidR="009B4292" w:rsidRDefault="000663EB">
      <w:r>
        <w:rPr>
          <w:rFonts w:ascii="Trebuchet MS" w:eastAsia="Trebuchet MS" w:hAnsi="Trebuchet MS" w:cs="Trebuchet MS"/>
          <w:sz w:val="20"/>
        </w:rPr>
        <w:t>Students will then break into groups and continue the discus</w:t>
      </w:r>
      <w:r>
        <w:rPr>
          <w:rFonts w:ascii="Trebuchet MS" w:eastAsia="Trebuchet MS" w:hAnsi="Trebuchet MS" w:cs="Trebuchet MS"/>
          <w:sz w:val="20"/>
        </w:rPr>
        <w:t>sion with teacher facilitating.</w:t>
      </w:r>
    </w:p>
    <w:p w:rsidR="009B4292" w:rsidRDefault="000663EB">
      <w:r>
        <w:rPr>
          <w:rFonts w:ascii="Trebuchet MS" w:eastAsia="Trebuchet MS" w:hAnsi="Trebuchet MS" w:cs="Trebuchet MS"/>
          <w:b/>
          <w:sz w:val="20"/>
        </w:rPr>
        <w:t>SA</w:t>
      </w:r>
      <w:r>
        <w:rPr>
          <w:rFonts w:ascii="Trebuchet MS" w:eastAsia="Trebuchet MS" w:hAnsi="Trebuchet MS" w:cs="Trebuchet MS"/>
          <w:sz w:val="20"/>
        </w:rPr>
        <w:t xml:space="preserve"> - Assessment: Teacher will monitor discussions.</w:t>
      </w:r>
    </w:p>
    <w:p w:rsidR="009B4292" w:rsidRDefault="009B4292"/>
    <w:p w:rsidR="009B4292" w:rsidRDefault="000663EB">
      <w:r>
        <w:rPr>
          <w:b/>
        </w:rPr>
        <w:t>Step 5:</w:t>
      </w:r>
    </w:p>
    <w:p w:rsidR="009B4292" w:rsidRDefault="000663EB">
      <w:r>
        <w:rPr>
          <w:rFonts w:ascii="Trebuchet MS" w:eastAsia="Trebuchet MS" w:hAnsi="Trebuchet MS" w:cs="Trebuchet MS"/>
          <w:sz w:val="20"/>
        </w:rPr>
        <w:t>Students will be assigned to the same groups as in Step 4, but given different roles.</w:t>
      </w:r>
    </w:p>
    <w:p w:rsidR="009B4292" w:rsidRDefault="000663EB">
      <w:r>
        <w:rPr>
          <w:rFonts w:ascii="Trebuchet MS" w:eastAsia="Trebuchet MS" w:hAnsi="Trebuchet MS" w:cs="Trebuchet MS"/>
          <w:sz w:val="20"/>
        </w:rPr>
        <w:t>Each group will be assigned a different question to discuss, based on a previous class reading.</w:t>
      </w:r>
    </w:p>
    <w:p w:rsidR="009B4292" w:rsidRDefault="000663EB">
      <w:r>
        <w:rPr>
          <w:rFonts w:ascii="Trebuchet MS" w:eastAsia="Trebuchet MS" w:hAnsi="Trebuchet MS" w:cs="Trebuchet MS"/>
          <w:sz w:val="20"/>
        </w:rPr>
        <w:t>Groups will discuss the topic and present their findings.</w:t>
      </w:r>
    </w:p>
    <w:p w:rsidR="009B4292" w:rsidRDefault="009B4292"/>
    <w:p w:rsidR="009B4292" w:rsidRDefault="000663EB">
      <w:r>
        <w:rPr>
          <w:b/>
        </w:rPr>
        <w:t>Step 6:</w:t>
      </w:r>
    </w:p>
    <w:p w:rsidR="009B4292" w:rsidRDefault="000663EB">
      <w:r>
        <w:rPr>
          <w:rFonts w:ascii="Trebuchet MS" w:eastAsia="Trebuchet MS" w:hAnsi="Trebuchet MS" w:cs="Trebuchet MS"/>
          <w:b/>
          <w:sz w:val="20"/>
        </w:rPr>
        <w:t>SA -</w:t>
      </w:r>
      <w:r>
        <w:rPr>
          <w:rFonts w:ascii="Trebuchet MS" w:eastAsia="Trebuchet MS" w:hAnsi="Trebuchet MS" w:cs="Trebuchet MS"/>
          <w:sz w:val="20"/>
        </w:rPr>
        <w:t xml:space="preserve"> Students will evaluate the various types of discussions and the impact of roles on coope</w:t>
      </w:r>
      <w:r>
        <w:rPr>
          <w:rFonts w:ascii="Trebuchet MS" w:eastAsia="Trebuchet MS" w:hAnsi="Trebuchet MS" w:cs="Trebuchet MS"/>
          <w:sz w:val="20"/>
        </w:rPr>
        <w:t>rative learning in a written reflection.</w:t>
      </w:r>
    </w:p>
    <w:p w:rsidR="009B4292" w:rsidRDefault="009B4292"/>
    <w:p w:rsidR="009B4292" w:rsidRDefault="009B4292"/>
    <w:p w:rsidR="009B4292" w:rsidRDefault="000663EB">
      <w:r>
        <w:rPr>
          <w:b/>
          <w:u w:val="single"/>
        </w:rPr>
        <w:lastRenderedPageBreak/>
        <w:t>Learning Progression: ELACC11-12SL6</w:t>
      </w:r>
      <w:r>
        <w:rPr>
          <w:b/>
          <w:sz w:val="24"/>
          <w:u w:val="single"/>
        </w:rPr>
        <w:t>:</w:t>
      </w:r>
      <w:r>
        <w:rPr>
          <w:sz w:val="24"/>
          <w:u w:val="single"/>
        </w:rPr>
        <w:t xml:space="preserve"> </w:t>
      </w:r>
    </w:p>
    <w:p w:rsidR="009B4292" w:rsidRDefault="009B4292"/>
    <w:p w:rsidR="009B4292" w:rsidRDefault="000663EB">
      <w:r>
        <w:rPr>
          <w:rFonts w:ascii="Trebuchet MS" w:eastAsia="Trebuchet MS" w:hAnsi="Trebuchet MS" w:cs="Trebuchet MS"/>
          <w:b/>
          <w:sz w:val="20"/>
        </w:rPr>
        <w:t>Adapt speech to a variety of contexts and tasks, demonstrating a command of formal English when indicated or appropriate. (See grades 11–12 Language standards 1 and 3 for specific expectations.)</w:t>
      </w:r>
    </w:p>
    <w:p w:rsidR="009B4292" w:rsidRDefault="009B4292"/>
    <w:p w:rsidR="009B4292" w:rsidRDefault="000663EB">
      <w:r>
        <w:rPr>
          <w:rFonts w:ascii="Trebuchet MS" w:eastAsia="Trebuchet MS" w:hAnsi="Trebuchet MS" w:cs="Trebuchet MS"/>
          <w:b/>
          <w:sz w:val="20"/>
        </w:rPr>
        <w:t xml:space="preserve">Key Action Verbs: </w:t>
      </w:r>
      <w:r>
        <w:rPr>
          <w:rFonts w:ascii="Trebuchet MS" w:eastAsia="Trebuchet MS" w:hAnsi="Trebuchet MS" w:cs="Trebuchet MS"/>
          <w:sz w:val="20"/>
        </w:rPr>
        <w:t>Adapt, Demonstrate</w:t>
      </w:r>
    </w:p>
    <w:p w:rsidR="009B4292" w:rsidRDefault="000663EB">
      <w:r>
        <w:rPr>
          <w:rFonts w:ascii="Trebuchet MS" w:eastAsia="Trebuchet MS" w:hAnsi="Trebuchet MS" w:cs="Trebuchet MS"/>
          <w:sz w:val="20"/>
        </w:rPr>
        <w:t xml:space="preserve"> </w:t>
      </w:r>
      <w:r>
        <w:rPr>
          <w:rFonts w:ascii="Trebuchet MS" w:eastAsia="Trebuchet MS" w:hAnsi="Trebuchet MS" w:cs="Trebuchet MS"/>
          <w:b/>
          <w:sz w:val="20"/>
        </w:rPr>
        <w:t xml:space="preserve">Supporting Standards: </w:t>
      </w:r>
      <w:r>
        <w:rPr>
          <w:rFonts w:ascii="Trebuchet MS" w:eastAsia="Trebuchet MS" w:hAnsi="Trebuchet MS" w:cs="Trebuchet MS"/>
          <w:sz w:val="20"/>
        </w:rPr>
        <w:t>RL1/RI1, RL4/RI4, RL5/RI5, L5, SL4, SL5, SL6, W2</w:t>
      </w:r>
    </w:p>
    <w:p w:rsidR="009B4292" w:rsidRDefault="009B4292"/>
    <w:p w:rsidR="009B4292" w:rsidRDefault="000663EB">
      <w:r>
        <w:rPr>
          <w:b/>
        </w:rPr>
        <w:t xml:space="preserve">Step 1: </w:t>
      </w:r>
    </w:p>
    <w:p w:rsidR="009B4292" w:rsidRDefault="000663EB">
      <w:r>
        <w:rPr>
          <w:rFonts w:ascii="Trebuchet MS" w:eastAsia="Trebuchet MS" w:hAnsi="Trebuchet MS" w:cs="Trebuchet MS"/>
          <w:sz w:val="20"/>
        </w:rPr>
        <w:t>Teacher will identify the Registers of Language and Levels of Abstraction in Language with students in whole group. Instructor will cover Registers of Language:</w:t>
      </w:r>
    </w:p>
    <w:p w:rsidR="009B4292" w:rsidRDefault="000663EB">
      <w:pPr>
        <w:numPr>
          <w:ilvl w:val="0"/>
          <w:numId w:val="2"/>
        </w:numPr>
        <w:ind w:hanging="359"/>
      </w:pPr>
      <w:r>
        <w:rPr>
          <w:rFonts w:ascii="Trebuchet MS" w:eastAsia="Trebuchet MS" w:hAnsi="Trebuchet MS" w:cs="Trebuchet MS"/>
          <w:b/>
          <w:sz w:val="20"/>
        </w:rPr>
        <w:t>Static (unchanging)</w:t>
      </w:r>
    </w:p>
    <w:p w:rsidR="009B4292" w:rsidRDefault="000663EB">
      <w:pPr>
        <w:numPr>
          <w:ilvl w:val="0"/>
          <w:numId w:val="2"/>
        </w:numPr>
        <w:ind w:hanging="359"/>
      </w:pPr>
      <w:r>
        <w:rPr>
          <w:rFonts w:ascii="Trebuchet MS" w:eastAsia="Trebuchet MS" w:hAnsi="Trebuchet MS" w:cs="Trebuchet MS"/>
          <w:b/>
          <w:sz w:val="20"/>
        </w:rPr>
        <w:t>Formal(impersona</w:t>
      </w:r>
      <w:r>
        <w:rPr>
          <w:rFonts w:ascii="Trebuchet MS" w:eastAsia="Trebuchet MS" w:hAnsi="Trebuchet MS" w:cs="Trebuchet MS"/>
          <w:b/>
          <w:sz w:val="20"/>
        </w:rPr>
        <w:t>l and formal)</w:t>
      </w:r>
    </w:p>
    <w:p w:rsidR="009B4292" w:rsidRDefault="000663EB">
      <w:pPr>
        <w:numPr>
          <w:ilvl w:val="0"/>
          <w:numId w:val="2"/>
        </w:numPr>
        <w:ind w:hanging="359"/>
      </w:pPr>
      <w:r>
        <w:rPr>
          <w:rFonts w:ascii="Trebuchet MS" w:eastAsia="Trebuchet MS" w:hAnsi="Trebuchet MS" w:cs="Trebuchet MS"/>
          <w:b/>
          <w:sz w:val="20"/>
        </w:rPr>
        <w:t>Consultative (professional discourse/situational protocols)</w:t>
      </w:r>
    </w:p>
    <w:p w:rsidR="009B4292" w:rsidRDefault="000663EB">
      <w:pPr>
        <w:numPr>
          <w:ilvl w:val="0"/>
          <w:numId w:val="2"/>
        </w:numPr>
        <w:ind w:hanging="359"/>
      </w:pPr>
      <w:r>
        <w:rPr>
          <w:rFonts w:ascii="Trebuchet MS" w:eastAsia="Trebuchet MS" w:hAnsi="Trebuchet MS" w:cs="Trebuchet MS"/>
          <w:b/>
          <w:sz w:val="20"/>
        </w:rPr>
        <w:t>Casual (appropriate in peer groups)</w:t>
      </w:r>
    </w:p>
    <w:p w:rsidR="009B4292" w:rsidRDefault="000663EB">
      <w:pPr>
        <w:numPr>
          <w:ilvl w:val="0"/>
          <w:numId w:val="2"/>
        </w:numPr>
        <w:ind w:hanging="359"/>
      </w:pPr>
      <w:r>
        <w:rPr>
          <w:rFonts w:ascii="Trebuchet MS" w:eastAsia="Trebuchet MS" w:hAnsi="Trebuchet MS" w:cs="Trebuchet MS"/>
          <w:b/>
          <w:sz w:val="20"/>
        </w:rPr>
        <w:t xml:space="preserve">Intimate (close families and friends) </w:t>
      </w:r>
    </w:p>
    <w:p w:rsidR="009B4292" w:rsidRDefault="000663EB">
      <w:pPr>
        <w:ind w:firstLine="720"/>
      </w:pPr>
      <w:r>
        <w:rPr>
          <w:rFonts w:ascii="Trebuchet MS" w:eastAsia="Trebuchet MS" w:hAnsi="Trebuchet MS" w:cs="Trebuchet MS"/>
          <w:sz w:val="20"/>
        </w:rPr>
        <w:t>Students will need to have this information available to them for reference later - either through note tak</w:t>
      </w:r>
      <w:r>
        <w:rPr>
          <w:rFonts w:ascii="Trebuchet MS" w:eastAsia="Trebuchet MS" w:hAnsi="Trebuchet MS" w:cs="Trebuchet MS"/>
          <w:sz w:val="20"/>
        </w:rPr>
        <w:t xml:space="preserve">ing or providing students with it. Teacher can stress the importance of language registers and demonstrating the ability to use appropriate English in context with students, and that this skill will need to be used throughout the semester. </w:t>
      </w:r>
    </w:p>
    <w:p w:rsidR="009B4292" w:rsidRDefault="000663EB">
      <w:pPr>
        <w:ind w:firstLine="720"/>
      </w:pPr>
      <w:r>
        <w:rPr>
          <w:rFonts w:ascii="Trebuchet MS" w:eastAsia="Trebuchet MS" w:hAnsi="Trebuchet MS" w:cs="Trebuchet MS"/>
          <w:sz w:val="20"/>
        </w:rPr>
        <w:t>*Note: Instruct</w:t>
      </w:r>
      <w:r>
        <w:rPr>
          <w:rFonts w:ascii="Trebuchet MS" w:eastAsia="Trebuchet MS" w:hAnsi="Trebuchet MS" w:cs="Trebuchet MS"/>
          <w:sz w:val="20"/>
        </w:rPr>
        <w:t>ors can stress this to students visually and through technology integration by showing the Taylor Mali poem at http://vimeo.com/3829682.</w:t>
      </w:r>
    </w:p>
    <w:p w:rsidR="009B4292" w:rsidRDefault="000663EB">
      <w:pPr>
        <w:ind w:firstLine="720"/>
      </w:pPr>
      <w:r>
        <w:rPr>
          <w:rFonts w:ascii="Trebuchet MS" w:eastAsia="Trebuchet MS" w:hAnsi="Trebuchet MS" w:cs="Trebuchet MS"/>
          <w:sz w:val="20"/>
        </w:rPr>
        <w:t xml:space="preserve">As a whole class group, teacher will lead students in reading or viewing examples of speakers in each of the registers </w:t>
      </w:r>
      <w:r>
        <w:rPr>
          <w:rFonts w:ascii="Trebuchet MS" w:eastAsia="Trebuchet MS" w:hAnsi="Trebuchet MS" w:cs="Trebuchet MS"/>
          <w:sz w:val="20"/>
        </w:rPr>
        <w:t>of language. Teacher should utilize a variety of examples - text, audio and video.</w:t>
      </w:r>
    </w:p>
    <w:p w:rsidR="009B4292" w:rsidRDefault="000663EB">
      <w:pPr>
        <w:ind w:firstLine="720"/>
      </w:pPr>
      <w:r>
        <w:rPr>
          <w:rFonts w:ascii="Trebuchet MS" w:eastAsia="Trebuchet MS" w:hAnsi="Trebuchet MS" w:cs="Trebuchet MS"/>
          <w:sz w:val="20"/>
        </w:rPr>
        <w:t>As a whole group, class will identify which register they believe the example falls under, analyzing and  citing specific evidence from the example to explain why they assig</w:t>
      </w:r>
      <w:r>
        <w:rPr>
          <w:rFonts w:ascii="Trebuchet MS" w:eastAsia="Trebuchet MS" w:hAnsi="Trebuchet MS" w:cs="Trebuchet MS"/>
          <w:sz w:val="20"/>
        </w:rPr>
        <w:t>ned the classification, and notate these examples for guidance later in individual graphic organizers.</w:t>
      </w:r>
    </w:p>
    <w:p w:rsidR="009B4292" w:rsidRDefault="000663EB">
      <w:pPr>
        <w:ind w:firstLine="720"/>
      </w:pPr>
      <w:r>
        <w:rPr>
          <w:rFonts w:ascii="Trebuchet MS" w:eastAsia="Trebuchet MS" w:hAnsi="Trebuchet MS" w:cs="Trebuchet MS"/>
          <w:sz w:val="20"/>
        </w:rPr>
        <w:t xml:space="preserve">** Note - For this lesson to be successful, it is important that students understand and can carry out the rhetorical strategies of analyzing audience and setting </w:t>
      </w:r>
    </w:p>
    <w:p w:rsidR="009B4292" w:rsidRDefault="009B4292"/>
    <w:p w:rsidR="009B4292" w:rsidRDefault="000663EB">
      <w:r>
        <w:rPr>
          <w:rFonts w:ascii="Trebuchet MS" w:eastAsia="Trebuchet MS" w:hAnsi="Trebuchet MS" w:cs="Trebuchet MS"/>
          <w:b/>
          <w:sz w:val="20"/>
        </w:rPr>
        <w:t>DA</w:t>
      </w:r>
      <w:r>
        <w:rPr>
          <w:rFonts w:ascii="Trebuchet MS" w:eastAsia="Trebuchet MS" w:hAnsi="Trebuchet MS" w:cs="Trebuchet MS"/>
          <w:sz w:val="20"/>
        </w:rPr>
        <w:t xml:space="preserve"> - Teacher will assess students by examining graphic organizers and guiding struggling st</w:t>
      </w:r>
      <w:r>
        <w:rPr>
          <w:rFonts w:ascii="Trebuchet MS" w:eastAsia="Trebuchet MS" w:hAnsi="Trebuchet MS" w:cs="Trebuchet MS"/>
          <w:sz w:val="20"/>
        </w:rPr>
        <w:t>udents as needed.</w:t>
      </w:r>
    </w:p>
    <w:p w:rsidR="009B4292" w:rsidRDefault="009B4292"/>
    <w:p w:rsidR="009B4292" w:rsidRDefault="000663EB">
      <w:r>
        <w:rPr>
          <w:b/>
        </w:rPr>
        <w:t>Step 2:</w:t>
      </w:r>
    </w:p>
    <w:p w:rsidR="009B4292" w:rsidRDefault="000663EB">
      <w:pPr>
        <w:ind w:firstLine="720"/>
      </w:pPr>
      <w:r>
        <w:rPr>
          <w:rFonts w:ascii="Trebuchet MS" w:eastAsia="Trebuchet MS" w:hAnsi="Trebuchet MS" w:cs="Trebuchet MS"/>
          <w:sz w:val="20"/>
        </w:rPr>
        <w:t>Adapt speech to a variety of contexts. Teacher should discuss with students that skipping too many registers at once in public speaking is inappropriate, and that successful individuals primarily use registers 2 and 3. Students w</w:t>
      </w:r>
      <w:r>
        <w:rPr>
          <w:rFonts w:ascii="Trebuchet MS" w:eastAsia="Trebuchet MS" w:hAnsi="Trebuchet MS" w:cs="Trebuchet MS"/>
          <w:sz w:val="20"/>
        </w:rPr>
        <w:t>ill review their notes and graphic organizer on registers from Step 1 if needed.</w:t>
      </w:r>
    </w:p>
    <w:p w:rsidR="009B4292" w:rsidRDefault="000663EB">
      <w:pPr>
        <w:ind w:firstLine="720"/>
      </w:pPr>
      <w:r>
        <w:rPr>
          <w:rFonts w:ascii="Trebuchet MS" w:eastAsia="Trebuchet MS" w:hAnsi="Trebuchet MS" w:cs="Trebuchet MS"/>
          <w:sz w:val="20"/>
        </w:rPr>
        <w:t>To illustrate this, students should evaluate the level of appropriateness that would be present if they switch the registers in each example from Step 1. In small groups or pa</w:t>
      </w:r>
      <w:r>
        <w:rPr>
          <w:rFonts w:ascii="Trebuchet MS" w:eastAsia="Trebuchet MS" w:hAnsi="Trebuchet MS" w:cs="Trebuchet MS"/>
          <w:sz w:val="20"/>
        </w:rPr>
        <w:t xml:space="preserve">irs, students should </w:t>
      </w:r>
      <w:r>
        <w:rPr>
          <w:rFonts w:ascii="Trebuchet MS" w:eastAsia="Trebuchet MS" w:hAnsi="Trebuchet MS" w:cs="Trebuchet MS"/>
          <w:sz w:val="20"/>
        </w:rPr>
        <w:lastRenderedPageBreak/>
        <w:t>adopt the role of the speaker in each example, explain the situation/setting to other students in the group, and deliver the speech in a different language register. Students will take turns analyzing the level of appropriateness of th</w:t>
      </w:r>
      <w:r>
        <w:rPr>
          <w:rFonts w:ascii="Trebuchet MS" w:eastAsia="Trebuchet MS" w:hAnsi="Trebuchet MS" w:cs="Trebuchet MS"/>
          <w:sz w:val="20"/>
        </w:rPr>
        <w:t xml:space="preserve">e language being used by each member of their group, and write a response detailing their reasoning for the level assigned. </w:t>
      </w:r>
    </w:p>
    <w:p w:rsidR="009B4292" w:rsidRDefault="000663EB">
      <w:pPr>
        <w:ind w:firstLine="720"/>
      </w:pPr>
      <w:r>
        <w:rPr>
          <w:rFonts w:ascii="Trebuchet MS" w:eastAsia="Trebuchet MS" w:hAnsi="Trebuchet MS" w:cs="Trebuchet MS"/>
          <w:sz w:val="20"/>
        </w:rPr>
        <w:t xml:space="preserve">* Note - For this lesson to be successful, it is important that students understand and can carry out the rhetorical strategies of </w:t>
      </w:r>
      <w:r>
        <w:rPr>
          <w:rFonts w:ascii="Trebuchet MS" w:eastAsia="Trebuchet MS" w:hAnsi="Trebuchet MS" w:cs="Trebuchet MS"/>
          <w:sz w:val="20"/>
        </w:rPr>
        <w:t xml:space="preserve">analyzing audience and setting </w:t>
      </w:r>
    </w:p>
    <w:p w:rsidR="009B4292" w:rsidRDefault="009B4292"/>
    <w:p w:rsidR="009B4292" w:rsidRDefault="000663EB">
      <w:r>
        <w:rPr>
          <w:rFonts w:ascii="Trebuchet MS" w:eastAsia="Trebuchet MS" w:hAnsi="Trebuchet MS" w:cs="Trebuchet MS"/>
          <w:b/>
          <w:sz w:val="20"/>
        </w:rPr>
        <w:t>SA</w:t>
      </w:r>
      <w:r>
        <w:rPr>
          <w:rFonts w:ascii="Trebuchet MS" w:eastAsia="Trebuchet MS" w:hAnsi="Trebuchet MS" w:cs="Trebuchet MS"/>
          <w:sz w:val="20"/>
        </w:rPr>
        <w:t xml:space="preserve"> - Teacher will assess students ability to adapt speech to a variety of context by observing groups and by checking students’ writing responses detailing their reasoning.</w:t>
      </w:r>
    </w:p>
    <w:p w:rsidR="009B4292" w:rsidRDefault="009B4292"/>
    <w:p w:rsidR="009B4292" w:rsidRDefault="000663EB">
      <w:r>
        <w:rPr>
          <w:b/>
        </w:rPr>
        <w:t>Step 3:</w:t>
      </w:r>
    </w:p>
    <w:p w:rsidR="009B4292" w:rsidRDefault="000663EB">
      <w:pPr>
        <w:ind w:firstLine="720"/>
      </w:pPr>
      <w:r>
        <w:rPr>
          <w:rFonts w:ascii="Trebuchet MS" w:eastAsia="Trebuchet MS" w:hAnsi="Trebuchet MS" w:cs="Trebuchet MS"/>
          <w:sz w:val="20"/>
        </w:rPr>
        <w:t>Adapt speech to a variety of contexts, de</w:t>
      </w:r>
      <w:r>
        <w:rPr>
          <w:rFonts w:ascii="Trebuchet MS" w:eastAsia="Trebuchet MS" w:hAnsi="Trebuchet MS" w:cs="Trebuchet MS"/>
          <w:sz w:val="20"/>
        </w:rPr>
        <w:t>monstrate command of formal English when appropriate. Throughout the course of the lesson or class, teacher will assign students multiple small and large presentations in the form of research projects, speeches, etc. These should not be ‘one day presentati</w:t>
      </w:r>
      <w:r>
        <w:rPr>
          <w:rFonts w:ascii="Trebuchet MS" w:eastAsia="Trebuchet MS" w:hAnsi="Trebuchet MS" w:cs="Trebuchet MS"/>
          <w:sz w:val="20"/>
        </w:rPr>
        <w:t>ons’ where students stand in front of the class, speak, and receive a grade. Students will be given the opportunity compose these assignments as written documents and should:</w:t>
      </w:r>
    </w:p>
    <w:p w:rsidR="009B4292" w:rsidRDefault="000663EB">
      <w:pPr>
        <w:numPr>
          <w:ilvl w:val="0"/>
          <w:numId w:val="3"/>
        </w:numPr>
        <w:ind w:hanging="359"/>
      </w:pPr>
      <w:r>
        <w:rPr>
          <w:rFonts w:ascii="Trebuchet MS" w:eastAsia="Trebuchet MS" w:hAnsi="Trebuchet MS" w:cs="Trebuchet MS"/>
          <w:sz w:val="20"/>
        </w:rPr>
        <w:t>communicate with classmates throughout the process for revision</w:t>
      </w:r>
    </w:p>
    <w:p w:rsidR="009B4292" w:rsidRDefault="000663EB">
      <w:pPr>
        <w:numPr>
          <w:ilvl w:val="0"/>
          <w:numId w:val="3"/>
        </w:numPr>
        <w:ind w:hanging="359"/>
      </w:pPr>
      <w:r>
        <w:rPr>
          <w:rFonts w:ascii="Trebuchet MS" w:eastAsia="Trebuchet MS" w:hAnsi="Trebuchet MS" w:cs="Trebuchet MS"/>
          <w:sz w:val="20"/>
        </w:rPr>
        <w:t>individually pres</w:t>
      </w:r>
      <w:r>
        <w:rPr>
          <w:rFonts w:ascii="Trebuchet MS" w:eastAsia="Trebuchet MS" w:hAnsi="Trebuchet MS" w:cs="Trebuchet MS"/>
          <w:sz w:val="20"/>
        </w:rPr>
        <w:t xml:space="preserve">ent their work/presentation to the whole class group </w:t>
      </w:r>
    </w:p>
    <w:p w:rsidR="009B4292" w:rsidRDefault="000663EB">
      <w:pPr>
        <w:numPr>
          <w:ilvl w:val="1"/>
          <w:numId w:val="3"/>
        </w:numPr>
        <w:ind w:hanging="359"/>
      </w:pPr>
      <w:r>
        <w:rPr>
          <w:rFonts w:ascii="Trebuchet MS" w:eastAsia="Trebuchet MS" w:hAnsi="Trebuchet MS" w:cs="Trebuchet MS"/>
          <w:sz w:val="20"/>
        </w:rPr>
        <w:t>receive feedback on these presentations AND assess other’s presentation for appropriate language use</w:t>
      </w:r>
    </w:p>
    <w:p w:rsidR="009B4292" w:rsidRDefault="000663EB">
      <w:pPr>
        <w:numPr>
          <w:ilvl w:val="1"/>
          <w:numId w:val="3"/>
        </w:numPr>
        <w:ind w:hanging="359"/>
      </w:pPr>
      <w:r>
        <w:rPr>
          <w:rFonts w:ascii="Trebuchet MS" w:eastAsia="Trebuchet MS" w:hAnsi="Trebuchet MS" w:cs="Trebuchet MS"/>
          <w:sz w:val="20"/>
        </w:rPr>
        <w:t>provide other students (and be provided with) written feedback on how to improve their language/speec</w:t>
      </w:r>
      <w:r>
        <w:rPr>
          <w:rFonts w:ascii="Trebuchet MS" w:eastAsia="Trebuchet MS" w:hAnsi="Trebuchet MS" w:cs="Trebuchet MS"/>
          <w:sz w:val="20"/>
        </w:rPr>
        <w:t>h by citing specific examples from their presentations</w:t>
      </w:r>
    </w:p>
    <w:p w:rsidR="009B4292" w:rsidRDefault="000663EB">
      <w:pPr>
        <w:numPr>
          <w:ilvl w:val="1"/>
          <w:numId w:val="3"/>
        </w:numPr>
        <w:ind w:hanging="359"/>
      </w:pPr>
      <w:r>
        <w:rPr>
          <w:rFonts w:ascii="Trebuchet MS" w:eastAsia="Trebuchet MS" w:hAnsi="Trebuchet MS" w:cs="Trebuchet MS"/>
          <w:sz w:val="20"/>
        </w:rPr>
        <w:t>be given to opportunity to revise/redo and represent, working towards increasing the appropriateness and formality of their language.</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w:t>
      </w:r>
      <w:r>
        <w:rPr>
          <w:rFonts w:ascii="Trebuchet MS" w:eastAsia="Trebuchet MS" w:hAnsi="Trebuchet MS" w:cs="Trebuchet MS"/>
          <w:b/>
          <w:sz w:val="20"/>
        </w:rPr>
        <w:t>or SA</w:t>
      </w:r>
      <w:r>
        <w:rPr>
          <w:rFonts w:ascii="Trebuchet MS" w:eastAsia="Trebuchet MS" w:hAnsi="Trebuchet MS" w:cs="Trebuchet MS"/>
          <w:sz w:val="20"/>
        </w:rPr>
        <w:t xml:space="preserve"> - Teachers will assess students at multiple points in the</w:t>
      </w:r>
      <w:r>
        <w:rPr>
          <w:rFonts w:ascii="Trebuchet MS" w:eastAsia="Trebuchet MS" w:hAnsi="Trebuchet MS" w:cs="Trebuchet MS"/>
          <w:sz w:val="20"/>
        </w:rPr>
        <w:t xml:space="preserve"> process by observing, giving written and verbal feedback of presentations and of students’ feedback to each other. There are multiple points within these steps for formative and summative assessments.</w:t>
      </w:r>
    </w:p>
    <w:p w:rsidR="009B4292" w:rsidRDefault="000663EB">
      <w:pPr>
        <w:ind w:firstLine="720"/>
      </w:pPr>
      <w:r>
        <w:rPr>
          <w:rFonts w:ascii="Trebuchet MS" w:eastAsia="Trebuchet MS" w:hAnsi="Trebuchet MS" w:cs="Trebuchet MS"/>
          <w:sz w:val="20"/>
        </w:rPr>
        <w:t>*Note: This would be an opportunity for students to in</w:t>
      </w:r>
      <w:r>
        <w:rPr>
          <w:rFonts w:ascii="Trebuchet MS" w:eastAsia="Trebuchet MS" w:hAnsi="Trebuchet MS" w:cs="Trebuchet MS"/>
          <w:sz w:val="20"/>
        </w:rPr>
        <w:t>corporate digital media in their presentation and should be encouraged to do so.</w:t>
      </w:r>
    </w:p>
    <w:p w:rsidR="009B4292" w:rsidRDefault="009B4292"/>
    <w:p w:rsidR="009B4292" w:rsidRDefault="009B4292"/>
    <w:p w:rsidR="009B4292" w:rsidRDefault="000663EB">
      <w:r>
        <w:rPr>
          <w:b/>
          <w:u w:val="single"/>
        </w:rPr>
        <w:t>Learning Progression ELA11-12 L6</w:t>
      </w:r>
    </w:p>
    <w:p w:rsidR="009B4292" w:rsidRDefault="009B4292"/>
    <w:p w:rsidR="009B4292" w:rsidRDefault="000663EB">
      <w:r>
        <w:rPr>
          <w:rFonts w:ascii="Trebuchet MS" w:eastAsia="Trebuchet MS" w:hAnsi="Trebuchet MS" w:cs="Trebuchet MS"/>
          <w:b/>
          <w:sz w:val="20"/>
        </w:rPr>
        <w:t>Acquire and accurately use general academic and domain-specific words and phrases, sufficient for reading, writing, speaking, and listening</w:t>
      </w:r>
      <w:r>
        <w:rPr>
          <w:rFonts w:ascii="Trebuchet MS" w:eastAsia="Trebuchet MS" w:hAnsi="Trebuchet MS" w:cs="Trebuchet MS"/>
          <w:b/>
          <w:sz w:val="20"/>
        </w:rPr>
        <w:t xml:space="preserve"> at the college and career readiness level; demonstrate independence in gathering vocabulary knowledge when considering a word or phrase important to comprehension or expression.</w:t>
      </w:r>
    </w:p>
    <w:p w:rsidR="009B4292" w:rsidRDefault="009B4292"/>
    <w:p w:rsidR="009B4292" w:rsidRDefault="000663EB">
      <w:r>
        <w:rPr>
          <w:rFonts w:ascii="Trebuchet MS" w:eastAsia="Trebuchet MS" w:hAnsi="Trebuchet MS" w:cs="Trebuchet MS"/>
          <w:b/>
          <w:sz w:val="20"/>
        </w:rPr>
        <w:lastRenderedPageBreak/>
        <w:t xml:space="preserve">Key Action Verbs: </w:t>
      </w:r>
      <w:r>
        <w:rPr>
          <w:rFonts w:ascii="Trebuchet MS" w:eastAsia="Trebuchet MS" w:hAnsi="Trebuchet MS" w:cs="Trebuchet MS"/>
          <w:sz w:val="20"/>
        </w:rPr>
        <w:t>Acquire, Use, Demonstrate the ability to gather</w:t>
      </w:r>
    </w:p>
    <w:p w:rsidR="009B4292" w:rsidRDefault="000663EB">
      <w:r>
        <w:rPr>
          <w:rFonts w:ascii="Trebuchet MS" w:eastAsia="Trebuchet MS" w:hAnsi="Trebuchet MS" w:cs="Trebuchet MS"/>
          <w:b/>
          <w:sz w:val="20"/>
        </w:rPr>
        <w:t xml:space="preserve">Supporting Standard: </w:t>
      </w:r>
      <w:r>
        <w:rPr>
          <w:rFonts w:ascii="Trebuchet MS" w:eastAsia="Trebuchet MS" w:hAnsi="Trebuchet MS" w:cs="Trebuchet MS"/>
          <w:sz w:val="20"/>
        </w:rPr>
        <w:t>RL4/RI4, RL10/RI10, W6, SL1, SL2, SL4, SL5, L3, L4</w:t>
      </w:r>
    </w:p>
    <w:p w:rsidR="009B4292" w:rsidRDefault="009B4292">
      <w:pPr>
        <w:ind w:firstLine="720"/>
      </w:pPr>
    </w:p>
    <w:p w:rsidR="009B4292" w:rsidRDefault="000663EB">
      <w:pPr>
        <w:ind w:firstLine="720"/>
      </w:pPr>
      <w:r>
        <w:rPr>
          <w:rFonts w:ascii="Trebuchet MS" w:eastAsia="Trebuchet MS" w:hAnsi="Trebuchet MS" w:cs="Trebuchet MS"/>
          <w:sz w:val="20"/>
        </w:rPr>
        <w:t xml:space="preserve">*Note: L6 will work nicely in lessons that RL4 and RI4 are being addressed in as well. </w:t>
      </w:r>
    </w:p>
    <w:p w:rsidR="009B4292" w:rsidRDefault="000663EB">
      <w:r>
        <w:rPr>
          <w:rFonts w:ascii="Trebuchet MS" w:eastAsia="Trebuchet MS" w:hAnsi="Trebuchet MS" w:cs="Trebuchet MS"/>
          <w:sz w:val="20"/>
        </w:rPr>
        <w:t>Teachers should note the three tiers of vocabulary, and that L6 asks students to acquire, use and demonstrate the ability to gathering knowledge with Tier 2 and Tier 3 words.</w:t>
      </w:r>
    </w:p>
    <w:p w:rsidR="009B4292" w:rsidRDefault="000663EB">
      <w:pPr>
        <w:numPr>
          <w:ilvl w:val="0"/>
          <w:numId w:val="5"/>
        </w:numPr>
        <w:ind w:hanging="359"/>
      </w:pPr>
      <w:r>
        <w:rPr>
          <w:rFonts w:ascii="Trebuchet MS" w:eastAsia="Trebuchet MS" w:hAnsi="Trebuchet MS" w:cs="Trebuchet MS"/>
          <w:b/>
          <w:sz w:val="20"/>
        </w:rPr>
        <w:t xml:space="preserve">Tier 1: </w:t>
      </w:r>
      <w:r>
        <w:rPr>
          <w:rFonts w:ascii="Trebuchet MS" w:eastAsia="Trebuchet MS" w:hAnsi="Trebuchet MS" w:cs="Trebuchet MS"/>
          <w:sz w:val="20"/>
        </w:rPr>
        <w:t>Words acquired through everyday speech.</w:t>
      </w:r>
    </w:p>
    <w:p w:rsidR="009B4292" w:rsidRDefault="000663EB">
      <w:pPr>
        <w:numPr>
          <w:ilvl w:val="0"/>
          <w:numId w:val="5"/>
        </w:numPr>
        <w:ind w:hanging="359"/>
      </w:pPr>
      <w:r>
        <w:rPr>
          <w:rFonts w:ascii="Trebuchet MS" w:eastAsia="Trebuchet MS" w:hAnsi="Trebuchet MS" w:cs="Trebuchet MS"/>
          <w:b/>
          <w:sz w:val="20"/>
        </w:rPr>
        <w:t xml:space="preserve">Tier 2: </w:t>
      </w:r>
      <w:r>
        <w:rPr>
          <w:rFonts w:ascii="Trebuchet MS" w:eastAsia="Trebuchet MS" w:hAnsi="Trebuchet MS" w:cs="Trebuchet MS"/>
          <w:sz w:val="20"/>
        </w:rPr>
        <w:t>Academic words that are g</w:t>
      </w:r>
      <w:r>
        <w:rPr>
          <w:rFonts w:ascii="Trebuchet MS" w:eastAsia="Trebuchet MS" w:hAnsi="Trebuchet MS" w:cs="Trebuchet MS"/>
          <w:sz w:val="20"/>
        </w:rPr>
        <w:t>enerally abstract, and appear across all types of text and content areas.</w:t>
      </w:r>
    </w:p>
    <w:p w:rsidR="009B4292" w:rsidRDefault="000663EB">
      <w:pPr>
        <w:numPr>
          <w:ilvl w:val="0"/>
          <w:numId w:val="5"/>
        </w:numPr>
        <w:ind w:hanging="359"/>
      </w:pPr>
      <w:r>
        <w:rPr>
          <w:rFonts w:ascii="Trebuchet MS" w:eastAsia="Trebuchet MS" w:hAnsi="Trebuchet MS" w:cs="Trebuchet MS"/>
          <w:b/>
          <w:sz w:val="20"/>
        </w:rPr>
        <w:t xml:space="preserve">Tier 3: </w:t>
      </w:r>
      <w:r>
        <w:rPr>
          <w:rFonts w:ascii="Trebuchet MS" w:eastAsia="Trebuchet MS" w:hAnsi="Trebuchet MS" w:cs="Trebuchet MS"/>
          <w:sz w:val="20"/>
        </w:rPr>
        <w:t>Domain and content specific words.</w:t>
      </w:r>
    </w:p>
    <w:p w:rsidR="009B4292" w:rsidRDefault="009B4292"/>
    <w:p w:rsidR="009B4292" w:rsidRDefault="000663EB">
      <w:r>
        <w:rPr>
          <w:rFonts w:ascii="Trebuchet MS" w:eastAsia="Trebuchet MS" w:hAnsi="Trebuchet MS" w:cs="Trebuchet MS"/>
          <w:sz w:val="20"/>
        </w:rPr>
        <w:t xml:space="preserve">L6 </w:t>
      </w:r>
      <w:r>
        <w:rPr>
          <w:b/>
          <w:sz w:val="20"/>
          <w:u w:val="single"/>
        </w:rPr>
        <w:t>requires</w:t>
      </w:r>
      <w:r>
        <w:rPr>
          <w:b/>
          <w:sz w:val="20"/>
        </w:rPr>
        <w:t xml:space="preserve"> teachers to conduct pre-planning in the form of reading the texts they will be using to determine the content and text specifi</w:t>
      </w:r>
      <w:r>
        <w:rPr>
          <w:b/>
          <w:sz w:val="20"/>
        </w:rPr>
        <w:t xml:space="preserve">c Tier 2 and Tier 3 vocabulary they will be addressing. </w:t>
      </w:r>
      <w:r>
        <w:rPr>
          <w:b/>
          <w:sz w:val="20"/>
          <w:u w:val="single"/>
        </w:rPr>
        <w:t>There is not</w:t>
      </w:r>
      <w:r>
        <w:rPr>
          <w:b/>
          <w:sz w:val="20"/>
          <w:u w:val="single"/>
        </w:rPr>
        <w:t xml:space="preserve"> a predetermined, generic list of vocabulary for teachers to address.</w:t>
      </w:r>
      <w:r>
        <w:rPr>
          <w:b/>
          <w:sz w:val="20"/>
        </w:rPr>
        <w:t xml:space="preserve"> </w:t>
      </w:r>
      <w:r>
        <w:rPr>
          <w:rFonts w:ascii="Trebuchet MS" w:eastAsia="Trebuchet MS" w:hAnsi="Trebuchet MS" w:cs="Trebuchet MS"/>
          <w:sz w:val="20"/>
        </w:rPr>
        <w:t>Within the lesson teachers can give students the opportunity to identify unfamiliar academic vocabulary on their ow</w:t>
      </w:r>
      <w:r>
        <w:rPr>
          <w:rFonts w:ascii="Trebuchet MS" w:eastAsia="Trebuchet MS" w:hAnsi="Trebuchet MS" w:cs="Trebuchet MS"/>
          <w:sz w:val="20"/>
        </w:rPr>
        <w:t xml:space="preserve">n and have them gather knowledge to aid in comprehension of the text , but the instructor should still have determined specific words for students to focus on at the college-career readiness level. </w:t>
      </w:r>
    </w:p>
    <w:p w:rsidR="009B4292" w:rsidRDefault="009B4292"/>
    <w:p w:rsidR="009B4292" w:rsidRDefault="000663EB">
      <w:r>
        <w:rPr>
          <w:b/>
        </w:rPr>
        <w:t>Step 1:</w:t>
      </w:r>
    </w:p>
    <w:p w:rsidR="009B4292" w:rsidRDefault="000663EB">
      <w:r>
        <w:rPr>
          <w:rFonts w:ascii="Trebuchet MS" w:eastAsia="Trebuchet MS" w:hAnsi="Trebuchet MS" w:cs="Trebuchet MS"/>
          <w:sz w:val="20"/>
        </w:rPr>
        <w:t>Acquire academic vocabulary. Provide students wi</w:t>
      </w:r>
      <w:r>
        <w:rPr>
          <w:rFonts w:ascii="Trebuchet MS" w:eastAsia="Trebuchet MS" w:hAnsi="Trebuchet MS" w:cs="Trebuchet MS"/>
          <w:sz w:val="20"/>
        </w:rPr>
        <w:t>th, and explain, academic language that is deemed essential to basic comprehension of a text or skill being used (Tier 3). Read the selected text (literary/informational) together with students, and highlight/annotate the text by identifying these vocabula</w:t>
      </w:r>
      <w:r>
        <w:rPr>
          <w:rFonts w:ascii="Trebuchet MS" w:eastAsia="Trebuchet MS" w:hAnsi="Trebuchet MS" w:cs="Trebuchet MS"/>
          <w:sz w:val="20"/>
        </w:rPr>
        <w:t xml:space="preserve">ry words and noting their meaning. Model this identification with students as a whole group; have students evaluate how important these words are to the comprehension of the text based on their frequency or placement in the annotated text. </w:t>
      </w:r>
    </w:p>
    <w:p w:rsidR="009B4292" w:rsidRDefault="000663EB">
      <w:pPr>
        <w:ind w:firstLine="720"/>
      </w:pPr>
      <w:r>
        <w:rPr>
          <w:rFonts w:ascii="Trebuchet MS" w:eastAsia="Trebuchet MS" w:hAnsi="Trebuchet MS" w:cs="Trebuchet MS"/>
          <w:sz w:val="20"/>
        </w:rPr>
        <w:t xml:space="preserve">*Using the </w:t>
      </w:r>
      <w:r>
        <w:rPr>
          <w:rFonts w:ascii="Trebuchet MS" w:eastAsia="Trebuchet MS" w:hAnsi="Trebuchet MS" w:cs="Trebuchet MS"/>
          <w:i/>
          <w:sz w:val="20"/>
        </w:rPr>
        <w:t>Find</w:t>
      </w:r>
      <w:r>
        <w:rPr>
          <w:rFonts w:ascii="Trebuchet MS" w:eastAsia="Trebuchet MS" w:hAnsi="Trebuchet MS" w:cs="Trebuchet MS"/>
          <w:i/>
          <w:sz w:val="20"/>
        </w:rPr>
        <w:t xml:space="preserve"> </w:t>
      </w:r>
      <w:r>
        <w:rPr>
          <w:rFonts w:ascii="Trebuchet MS" w:eastAsia="Trebuchet MS" w:hAnsi="Trebuchet MS" w:cs="Trebuchet MS"/>
          <w:sz w:val="20"/>
        </w:rPr>
        <w:t xml:space="preserve">tool in Word or within an internet browser is a quick way to highlight and find the words being explained, provides a quick visual for students to see the frequency, and integrates technology use within the standard. </w:t>
      </w:r>
    </w:p>
    <w:p w:rsidR="009B4292" w:rsidRDefault="009B4292"/>
    <w:p w:rsidR="009B4292" w:rsidRDefault="000663EB">
      <w:r>
        <w:rPr>
          <w:rFonts w:ascii="Trebuchet MS" w:eastAsia="Trebuchet MS" w:hAnsi="Trebuchet MS" w:cs="Trebuchet MS"/>
          <w:sz w:val="20"/>
        </w:rPr>
        <w:t>Teacher models where to find the aca</w:t>
      </w:r>
      <w:r>
        <w:rPr>
          <w:rFonts w:ascii="Trebuchet MS" w:eastAsia="Trebuchet MS" w:hAnsi="Trebuchet MS" w:cs="Trebuchet MS"/>
          <w:sz w:val="20"/>
        </w:rPr>
        <w:t xml:space="preserve">demic vocabulary and how to annotate it. Once students evaluate the importance of these words, teacher should make clear to students the expectation that they will need to use the words in verbal and written discussion of the text. </w:t>
      </w:r>
    </w:p>
    <w:p w:rsidR="009B4292" w:rsidRDefault="009B4292"/>
    <w:p w:rsidR="009B4292" w:rsidRDefault="000663EB">
      <w:r>
        <w:rPr>
          <w:b/>
        </w:rPr>
        <w:t>Step 2:</w:t>
      </w:r>
    </w:p>
    <w:p w:rsidR="009B4292" w:rsidRDefault="000663EB">
      <w:r>
        <w:rPr>
          <w:rFonts w:ascii="Trebuchet MS" w:eastAsia="Trebuchet MS" w:hAnsi="Trebuchet MS" w:cs="Trebuchet MS"/>
          <w:sz w:val="20"/>
        </w:rPr>
        <w:t xml:space="preserve"> Acquire acade</w:t>
      </w:r>
      <w:r>
        <w:rPr>
          <w:rFonts w:ascii="Trebuchet MS" w:eastAsia="Trebuchet MS" w:hAnsi="Trebuchet MS" w:cs="Trebuchet MS"/>
          <w:sz w:val="20"/>
        </w:rPr>
        <w:t>mic vocabulary; demonstrate ability to gather knowledge. Have students read the selected text (literary/informational) in small groups or pairs. Students should identify academic words of significance within the text*, and collaborate as a whole group to c</w:t>
      </w:r>
      <w:r>
        <w:rPr>
          <w:rFonts w:ascii="Trebuchet MS" w:eastAsia="Trebuchet MS" w:hAnsi="Trebuchet MS" w:cs="Trebuchet MS"/>
          <w:sz w:val="20"/>
        </w:rPr>
        <w:t>reate a class word wall or visual thesaurus**.</w:t>
      </w:r>
    </w:p>
    <w:p w:rsidR="009B4292" w:rsidRDefault="000663EB">
      <w:r>
        <w:rPr>
          <w:b/>
        </w:rPr>
        <w:tab/>
        <w:t>*</w:t>
      </w:r>
      <w:r>
        <w:rPr>
          <w:rFonts w:ascii="Trebuchet MS" w:eastAsia="Trebuchet MS" w:hAnsi="Trebuchet MS" w:cs="Trebuchet MS"/>
          <w:sz w:val="20"/>
        </w:rPr>
        <w:t>Students can identify words of significance based on placement within text structure, frequency, or using tools such as Woordle, VocabGrabber, instagrok, WordSift.</w:t>
      </w:r>
    </w:p>
    <w:p w:rsidR="009B4292" w:rsidRDefault="000663EB">
      <w:r>
        <w:rPr>
          <w:rFonts w:ascii="Trebuchet MS" w:eastAsia="Trebuchet MS" w:hAnsi="Trebuchet MS" w:cs="Trebuchet MS"/>
          <w:sz w:val="20"/>
        </w:rPr>
        <w:lastRenderedPageBreak/>
        <w:tab/>
        <w:t>**Students can create a word wall or visua</w:t>
      </w:r>
      <w:r>
        <w:rPr>
          <w:rFonts w:ascii="Trebuchet MS" w:eastAsia="Trebuchet MS" w:hAnsi="Trebuchet MS" w:cs="Trebuchet MS"/>
          <w:sz w:val="20"/>
        </w:rPr>
        <w:t>l thesaurus as a physical display in the classroom or digitally if resources allow. Tools such as Visual Thesaurus, NinjaWords, VocabGrabber, instagrok, WordSift, and WallWisher allow students to gather knowledge about self/group identified significant aca</w:t>
      </w:r>
      <w:r>
        <w:rPr>
          <w:rFonts w:ascii="Trebuchet MS" w:eastAsia="Trebuchet MS" w:hAnsi="Trebuchet MS" w:cs="Trebuchet MS"/>
          <w:sz w:val="20"/>
        </w:rPr>
        <w:t>demic vocabulary and acquire the vocabulary through collaborative design.</w:t>
      </w:r>
    </w:p>
    <w:p w:rsidR="009B4292" w:rsidRDefault="009B4292"/>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monitors students and evaluates pair/group identified academic vocabulary for significance (ongoing formative, redirect as needed).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monitors and evaluates</w:t>
      </w:r>
      <w:r>
        <w:rPr>
          <w:rFonts w:ascii="Trebuchet MS" w:eastAsia="Trebuchet MS" w:hAnsi="Trebuchet MS" w:cs="Trebuchet MS"/>
          <w:sz w:val="20"/>
        </w:rPr>
        <w:t xml:space="preserve"> accuracy of meaning provided by students of pair/group academic words (ongoing formative, redirect as needed).</w:t>
      </w:r>
    </w:p>
    <w:p w:rsidR="009B4292" w:rsidRDefault="009B4292"/>
    <w:p w:rsidR="009B4292" w:rsidRDefault="000663EB">
      <w:r>
        <w:rPr>
          <w:b/>
        </w:rPr>
        <w:t xml:space="preserve">Step 3: </w:t>
      </w:r>
    </w:p>
    <w:p w:rsidR="009B4292" w:rsidRDefault="000663EB">
      <w:r>
        <w:rPr>
          <w:rFonts w:ascii="Trebuchet MS" w:eastAsia="Trebuchet MS" w:hAnsi="Trebuchet MS" w:cs="Trebuchet MS"/>
          <w:sz w:val="20"/>
        </w:rPr>
        <w:t>Accurately use academic vocabulary; demonstrate ability to gather knowledge. Have students read the selected text (literary/informational) individually. Students should identify academic words of significance within the text*, and create individual word wa</w:t>
      </w:r>
      <w:r>
        <w:rPr>
          <w:rFonts w:ascii="Trebuchet MS" w:eastAsia="Trebuchet MS" w:hAnsi="Trebuchet MS" w:cs="Trebuchet MS"/>
          <w:sz w:val="20"/>
        </w:rPr>
        <w:t>lls/visual thesaurus, graphic organizers or flash cards**.</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If students have not yet mastered Step 2, allow them to work together in groups with teacher leading and intervening - then moving on to Step 3 independently. </w:t>
      </w:r>
    </w:p>
    <w:p w:rsidR="009B4292" w:rsidRDefault="000663EB">
      <w:r>
        <w:rPr>
          <w:b/>
        </w:rPr>
        <w:tab/>
        <w:t>*</w:t>
      </w:r>
      <w:r>
        <w:rPr>
          <w:rFonts w:ascii="Trebuchet MS" w:eastAsia="Trebuchet MS" w:hAnsi="Trebuchet MS" w:cs="Trebuchet MS"/>
          <w:sz w:val="20"/>
        </w:rPr>
        <w:t>Students can identify words of</w:t>
      </w:r>
      <w:r>
        <w:rPr>
          <w:rFonts w:ascii="Trebuchet MS" w:eastAsia="Trebuchet MS" w:hAnsi="Trebuchet MS" w:cs="Trebuchet MS"/>
          <w:sz w:val="20"/>
        </w:rPr>
        <w:t xml:space="preserve"> significance based on placement within text structure, frequency, or using tools such as Wordle, VocabGrabber, instagrok, WordSift</w:t>
      </w:r>
    </w:p>
    <w:p w:rsidR="009B4292" w:rsidRDefault="000663EB">
      <w:r>
        <w:rPr>
          <w:rFonts w:ascii="Trebuchet MS" w:eastAsia="Trebuchet MS" w:hAnsi="Trebuchet MS" w:cs="Trebuchet MS"/>
          <w:sz w:val="20"/>
        </w:rPr>
        <w:tab/>
        <w:t>**Students can create a word wall or visual thesaurus as a physical display in the classroom or digitally if resources allo</w:t>
      </w:r>
      <w:r>
        <w:rPr>
          <w:rFonts w:ascii="Trebuchet MS" w:eastAsia="Trebuchet MS" w:hAnsi="Trebuchet MS" w:cs="Trebuchet MS"/>
          <w:sz w:val="20"/>
        </w:rPr>
        <w:t>w. Tools such as Visual Thesaurus, NinjaWords, VocabGrabber, instagrok, WordSift, and WallWisher allow students to gather knowledge about self/group identified significant academic vocabulary and acquire the vocabulary through collaborative design.</w:t>
      </w:r>
    </w:p>
    <w:p w:rsidR="009B4292" w:rsidRDefault="009B4292"/>
    <w:p w:rsidR="009B4292" w:rsidRDefault="000663EB">
      <w:r>
        <w:rPr>
          <w:b/>
        </w:rPr>
        <w:t>Step 4</w:t>
      </w:r>
      <w:r>
        <w:rPr>
          <w:b/>
        </w:rPr>
        <w:t>:</w:t>
      </w:r>
    </w:p>
    <w:p w:rsidR="009B4292" w:rsidRDefault="000663EB">
      <w:r>
        <w:rPr>
          <w:rFonts w:ascii="Trebuchet MS" w:eastAsia="Trebuchet MS" w:hAnsi="Trebuchet MS" w:cs="Trebuchet MS"/>
          <w:sz w:val="20"/>
        </w:rPr>
        <w:t xml:space="preserve">Accurately use general, academic, and domain-specific words and phrases. Students will use academic language identified and gathered in Steps 1-3 in independently created works. </w:t>
      </w:r>
    </w:p>
    <w:p w:rsidR="009B4292" w:rsidRDefault="000663EB">
      <w:pPr>
        <w:numPr>
          <w:ilvl w:val="0"/>
          <w:numId w:val="1"/>
        </w:numPr>
        <w:ind w:hanging="359"/>
      </w:pPr>
      <w:r>
        <w:rPr>
          <w:rFonts w:ascii="Trebuchet MS" w:eastAsia="Trebuchet MS" w:hAnsi="Trebuchet MS" w:cs="Trebuchet MS"/>
          <w:sz w:val="20"/>
        </w:rPr>
        <w:t xml:space="preserve"> Students should consistently use teacher/whole group identified academic l</w:t>
      </w:r>
      <w:r>
        <w:rPr>
          <w:rFonts w:ascii="Trebuchet MS" w:eastAsia="Trebuchet MS" w:hAnsi="Trebuchet MS" w:cs="Trebuchet MS"/>
          <w:sz w:val="20"/>
        </w:rPr>
        <w:t xml:space="preserve">anguage consistently and correctly in writing - both shorter responses and longer drafted essays. Teacher should communicate to students throughout the writing process that this is required - perhaps even including academic language on the writing rubric. </w:t>
      </w:r>
      <w:r>
        <w:rPr>
          <w:rFonts w:ascii="Trebuchet MS" w:eastAsia="Trebuchet MS" w:hAnsi="Trebuchet MS" w:cs="Trebuchet MS"/>
          <w:sz w:val="20"/>
        </w:rPr>
        <w:t>Students should utilize their annotated texts from Step 1, the class collaborative world wall/etc from Step 2 and their independent word walls/visual thesaurus, graphic organizers or flash cards from Step 3.</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  Teacher will assess student writing for ac</w:t>
      </w:r>
      <w:r>
        <w:rPr>
          <w:rFonts w:ascii="Trebuchet MS" w:eastAsia="Trebuchet MS" w:hAnsi="Trebuchet MS" w:cs="Trebuchet MS"/>
          <w:sz w:val="20"/>
        </w:rPr>
        <w:t>curate use of this vocabulary.</w:t>
      </w:r>
    </w:p>
    <w:p w:rsidR="009B4292" w:rsidRDefault="000663EB">
      <w:pPr>
        <w:numPr>
          <w:ilvl w:val="0"/>
          <w:numId w:val="1"/>
        </w:numPr>
        <w:ind w:hanging="359"/>
      </w:pPr>
      <w:r>
        <w:rPr>
          <w:rFonts w:ascii="Trebuchet MS" w:eastAsia="Trebuchet MS" w:hAnsi="Trebuchet MS" w:cs="Trebuchet MS"/>
          <w:sz w:val="20"/>
        </w:rPr>
        <w:t>Students can accurate use of the acquired and gathered words by designing and drawing comic strips that require students to think critically, create and communicate their vocabulary knowledge. Students can be given vocabulary</w:t>
      </w:r>
      <w:r>
        <w:rPr>
          <w:rFonts w:ascii="Trebuchet MS" w:eastAsia="Trebuchet MS" w:hAnsi="Trebuchet MS" w:cs="Trebuchet MS"/>
          <w:sz w:val="20"/>
        </w:rPr>
        <w:t xml:space="preserve"> in Tier 2 or 3 and be asked to demonstrate/illustrate the meaning of the vocabulary through creating comic strips. Make Beliefs Comix is a free digital comic strip maker that students can utilize for technology integration.</w:t>
      </w:r>
    </w:p>
    <w:p w:rsidR="009B4292" w:rsidRDefault="000663EB">
      <w:r>
        <w:rPr>
          <w:rFonts w:ascii="Trebuchet MS" w:eastAsia="Trebuchet MS" w:hAnsi="Trebuchet MS" w:cs="Trebuchet MS"/>
          <w:b/>
          <w:sz w:val="20"/>
        </w:rPr>
        <w:lastRenderedPageBreak/>
        <w:t>FA</w:t>
      </w:r>
      <w:r>
        <w:rPr>
          <w:rFonts w:ascii="Trebuchet MS" w:eastAsia="Trebuchet MS" w:hAnsi="Trebuchet MS" w:cs="Trebuchet MS"/>
          <w:sz w:val="20"/>
        </w:rPr>
        <w:t xml:space="preserve"> - Teacher will assess student acquisition of vocabulary through determining accurate representation of appropriate depth in their comic strip.</w:t>
      </w:r>
    </w:p>
    <w:p w:rsidR="009B4292" w:rsidRDefault="000663EB">
      <w:pPr>
        <w:numPr>
          <w:ilvl w:val="0"/>
          <w:numId w:val="1"/>
        </w:numPr>
        <w:ind w:hanging="359"/>
      </w:pPr>
      <w:r>
        <w:rPr>
          <w:rFonts w:ascii="Trebuchet MS" w:eastAsia="Trebuchet MS" w:hAnsi="Trebuchet MS" w:cs="Trebuchet MS"/>
          <w:sz w:val="20"/>
        </w:rPr>
        <w:t>Students can represent their knowledge and demonstrate accurate use of the acquired and gather vocabulary throug</w:t>
      </w:r>
      <w:r>
        <w:rPr>
          <w:rFonts w:ascii="Trebuchet MS" w:eastAsia="Trebuchet MS" w:hAnsi="Trebuchet MS" w:cs="Trebuchet MS"/>
          <w:sz w:val="20"/>
        </w:rPr>
        <w:t>h non-verbal approaches as well. Students can draw out their vocabulary knowledge through illustrations - on the white board, Smart Board, or through the tool Sketch Odopod (which will record their digital drawings, allowing teachers to achieve quality stu</w:t>
      </w:r>
      <w:r>
        <w:rPr>
          <w:rFonts w:ascii="Trebuchet MS" w:eastAsia="Trebuchet MS" w:hAnsi="Trebuchet MS" w:cs="Trebuchet MS"/>
          <w:sz w:val="20"/>
        </w:rPr>
        <w:t xml:space="preserve">dent work or share a student’s ideas/mastery with others). </w:t>
      </w:r>
    </w:p>
    <w:p w:rsidR="009B4292" w:rsidRDefault="000663EB">
      <w:r>
        <w:rPr>
          <w:rFonts w:ascii="Trebuchet MS" w:eastAsia="Trebuchet MS" w:hAnsi="Trebuchet MS" w:cs="Trebuchet MS"/>
          <w:b/>
          <w:sz w:val="20"/>
        </w:rPr>
        <w:t>FA</w:t>
      </w:r>
      <w:r>
        <w:rPr>
          <w:rFonts w:ascii="Trebuchet MS" w:eastAsia="Trebuchet MS" w:hAnsi="Trebuchet MS" w:cs="Trebuchet MS"/>
          <w:sz w:val="20"/>
        </w:rPr>
        <w:t xml:space="preserve"> -Teacher will assess student acquisition of vocabulary through determining accurate representation of appropriate depth in their drawings </w:t>
      </w:r>
    </w:p>
    <w:p w:rsidR="009B4292" w:rsidRDefault="009B4292"/>
    <w:p w:rsidR="009B4292" w:rsidRDefault="000663EB">
      <w:pPr>
        <w:pStyle w:val="Heading2"/>
      </w:pPr>
      <w:bookmarkStart w:id="19" w:name="h.pintnvg7w3nj" w:colFirst="0" w:colLast="0"/>
      <w:bookmarkEnd w:id="19"/>
      <w:r>
        <w:t>Skill Building Instructional Tasks</w:t>
      </w:r>
    </w:p>
    <w:p w:rsidR="009B4292" w:rsidRDefault="000663EB">
      <w:r>
        <w:rPr>
          <w:rFonts w:ascii="Trebuchet MS" w:eastAsia="Trebuchet MS" w:hAnsi="Trebuchet MS" w:cs="Trebuchet MS"/>
          <w:sz w:val="20"/>
        </w:rPr>
        <w:t>Describe the in</w:t>
      </w:r>
      <w:r>
        <w:rPr>
          <w:rFonts w:ascii="Trebuchet MS" w:eastAsia="Trebuchet MS" w:hAnsi="Trebuchet MS" w:cs="Trebuchet MS"/>
          <w:sz w:val="20"/>
        </w:rPr>
        <w:t>structional tasks that students will engage in to meet the intent of the listed standards. Tasks should:</w:t>
      </w:r>
    </w:p>
    <w:p w:rsidR="009B4292" w:rsidRDefault="000663EB">
      <w:pPr>
        <w:numPr>
          <w:ilvl w:val="0"/>
          <w:numId w:val="4"/>
        </w:numPr>
        <w:ind w:hanging="359"/>
      </w:pPr>
      <w:r>
        <w:rPr>
          <w:rFonts w:ascii="Trebuchet MS" w:eastAsia="Trebuchet MS" w:hAnsi="Trebuchet MS" w:cs="Trebuchet MS"/>
          <w:sz w:val="20"/>
        </w:rPr>
        <w:t xml:space="preserve">address the key shifts in the Common Core GPS </w:t>
      </w:r>
    </w:p>
    <w:p w:rsidR="009B4292" w:rsidRDefault="000663EB">
      <w:pPr>
        <w:numPr>
          <w:ilvl w:val="1"/>
          <w:numId w:val="4"/>
        </w:numPr>
        <w:ind w:hanging="359"/>
      </w:pPr>
      <w:r>
        <w:rPr>
          <w:rFonts w:ascii="Trebuchet MS" w:eastAsia="Trebuchet MS" w:hAnsi="Trebuchet MS" w:cs="Trebuchet MS"/>
          <w:sz w:val="20"/>
        </w:rPr>
        <w:t>reading closely and at increasingly complex levels</w:t>
      </w:r>
    </w:p>
    <w:p w:rsidR="009B4292" w:rsidRDefault="000663EB">
      <w:pPr>
        <w:numPr>
          <w:ilvl w:val="1"/>
          <w:numId w:val="4"/>
        </w:numPr>
        <w:ind w:hanging="359"/>
      </w:pPr>
      <w:r>
        <w:rPr>
          <w:rFonts w:ascii="Trebuchet MS" w:eastAsia="Trebuchet MS" w:hAnsi="Trebuchet MS" w:cs="Trebuchet MS"/>
          <w:sz w:val="20"/>
        </w:rPr>
        <w:t xml:space="preserve">using text-based evidence </w:t>
      </w:r>
    </w:p>
    <w:p w:rsidR="009B4292" w:rsidRDefault="000663EB">
      <w:pPr>
        <w:numPr>
          <w:ilvl w:val="1"/>
          <w:numId w:val="4"/>
        </w:numPr>
        <w:ind w:hanging="359"/>
      </w:pPr>
      <w:r>
        <w:rPr>
          <w:rFonts w:ascii="Trebuchet MS" w:eastAsia="Trebuchet MS" w:hAnsi="Trebuchet MS" w:cs="Trebuchet MS"/>
          <w:sz w:val="20"/>
        </w:rPr>
        <w:t>increasing academic vocabu</w:t>
      </w:r>
      <w:r>
        <w:rPr>
          <w:rFonts w:ascii="Trebuchet MS" w:eastAsia="Trebuchet MS" w:hAnsi="Trebuchet MS" w:cs="Trebuchet MS"/>
          <w:sz w:val="20"/>
        </w:rPr>
        <w:t>lary</w:t>
      </w:r>
    </w:p>
    <w:p w:rsidR="009B4292" w:rsidRDefault="000663EB">
      <w:pPr>
        <w:numPr>
          <w:ilvl w:val="0"/>
          <w:numId w:val="4"/>
        </w:numPr>
        <w:ind w:hanging="359"/>
      </w:pPr>
      <w:r>
        <w:rPr>
          <w:rFonts w:ascii="Trebuchet MS" w:eastAsia="Trebuchet MS" w:hAnsi="Trebuchet MS" w:cs="Trebuchet MS"/>
          <w:sz w:val="20"/>
        </w:rPr>
        <w:t xml:space="preserve">Tasks should be in a progressive order in rigor and complexity. </w:t>
      </w:r>
    </w:p>
    <w:p w:rsidR="009B4292" w:rsidRDefault="000663EB">
      <w:pPr>
        <w:numPr>
          <w:ilvl w:val="0"/>
          <w:numId w:val="4"/>
        </w:numPr>
        <w:ind w:hanging="359"/>
      </w:pPr>
      <w:r>
        <w:rPr>
          <w:rFonts w:ascii="Trebuchet MS" w:eastAsia="Trebuchet MS" w:hAnsi="Trebuchet MS" w:cs="Trebuchet MS"/>
          <w:sz w:val="20"/>
        </w:rPr>
        <w:t xml:space="preserve">Include the diagnostic or pre-assessments and formative assessments at the appropriate time. </w:t>
      </w:r>
    </w:p>
    <w:p w:rsidR="009B4292" w:rsidRDefault="000663EB">
      <w:pPr>
        <w:numPr>
          <w:ilvl w:val="0"/>
          <w:numId w:val="4"/>
        </w:numPr>
        <w:ind w:hanging="359"/>
      </w:pPr>
      <w:r>
        <w:rPr>
          <w:rFonts w:ascii="Trebuchet MS" w:eastAsia="Trebuchet MS" w:hAnsi="Trebuchet MS" w:cs="Trebuchet MS"/>
          <w:sz w:val="20"/>
        </w:rPr>
        <w:t xml:space="preserve">Define the type of assessment (diagnostic or formative assessment). </w:t>
      </w:r>
    </w:p>
    <w:p w:rsidR="009B4292" w:rsidRDefault="000663EB">
      <w:pPr>
        <w:numPr>
          <w:ilvl w:val="0"/>
          <w:numId w:val="4"/>
        </w:numPr>
        <w:ind w:hanging="359"/>
      </w:pPr>
      <w:r>
        <w:rPr>
          <w:rFonts w:ascii="Trebuchet MS" w:eastAsia="Trebuchet MS" w:hAnsi="Trebuchet MS" w:cs="Trebuchet MS"/>
          <w:sz w:val="20"/>
        </w:rPr>
        <w:t xml:space="preserve">Describe the role of the teacher and the student. </w:t>
      </w:r>
    </w:p>
    <w:p w:rsidR="009B4292" w:rsidRDefault="000663EB">
      <w:pPr>
        <w:numPr>
          <w:ilvl w:val="0"/>
          <w:numId w:val="4"/>
        </w:numPr>
        <w:ind w:hanging="359"/>
      </w:pPr>
      <w:r>
        <w:rPr>
          <w:rFonts w:ascii="Trebuchet MS" w:eastAsia="Trebuchet MS" w:hAnsi="Trebuchet MS" w:cs="Trebuchet MS"/>
          <w:sz w:val="20"/>
        </w:rPr>
        <w:t xml:space="preserve">Include strategies for differentiation and scaffolding. </w:t>
      </w:r>
    </w:p>
    <w:p w:rsidR="009B4292" w:rsidRDefault="000663EB">
      <w:pPr>
        <w:numPr>
          <w:ilvl w:val="0"/>
          <w:numId w:val="4"/>
        </w:numPr>
        <w:ind w:hanging="359"/>
      </w:pPr>
      <w:r>
        <w:rPr>
          <w:rFonts w:ascii="Trebuchet MS" w:eastAsia="Trebuchet MS" w:hAnsi="Trebuchet MS" w:cs="Trebuchet MS"/>
          <w:sz w:val="20"/>
        </w:rPr>
        <w:t>If available, include a sample piece of student work.</w:t>
      </w:r>
    </w:p>
    <w:p w:rsidR="009B4292" w:rsidRDefault="009B4292"/>
    <w:p w:rsidR="009B4292" w:rsidRDefault="009B4292"/>
    <w:p w:rsidR="009B4292" w:rsidRDefault="009B4292"/>
    <w:p w:rsidR="009B4292" w:rsidRDefault="009B4292"/>
    <w:p w:rsidR="009B4292" w:rsidRDefault="000663EB">
      <w:pPr>
        <w:pStyle w:val="Heading2"/>
      </w:pPr>
      <w:bookmarkStart w:id="20" w:name="h.ur8xclwsclqc" w:colFirst="0" w:colLast="0"/>
      <w:bookmarkEnd w:id="20"/>
      <w:r>
        <w:t>Resources</w:t>
      </w:r>
      <w:r>
        <w:rPr>
          <w:b w:val="0"/>
          <w:sz w:val="20"/>
        </w:rPr>
        <w:t xml:space="preserve"> </w:t>
      </w:r>
    </w:p>
    <w:p w:rsidR="009B4292" w:rsidRDefault="009B4292"/>
    <w:p w:rsidR="009B4292" w:rsidRDefault="000663EB">
      <w:r>
        <w:rPr>
          <w:b/>
        </w:rPr>
        <w:t>Reading Focus: Literary</w:t>
      </w:r>
    </w:p>
    <w:p w:rsidR="009B4292" w:rsidRDefault="000663EB">
      <w:r>
        <w:rPr>
          <w:b/>
          <w:u w:val="single"/>
        </w:rPr>
        <w:t>Suggested Reading for Extended Text: Choose One below,</w:t>
      </w:r>
      <w:r>
        <w:rPr>
          <w:b/>
          <w:u w:val="single"/>
        </w:rPr>
        <w:t xml:space="preserve"> or  a grade level appropriate text of your choice in which the theme of the unit can be explored.</w:t>
      </w:r>
    </w:p>
    <w:p w:rsidR="009B4292" w:rsidRDefault="000663EB">
      <w:r>
        <w:rPr>
          <w:rFonts w:ascii="Trebuchet MS" w:eastAsia="Trebuchet MS" w:hAnsi="Trebuchet MS" w:cs="Trebuchet MS"/>
          <w:sz w:val="20"/>
        </w:rPr>
        <w:t>Beowulf</w:t>
      </w:r>
    </w:p>
    <w:p w:rsidR="009B4292" w:rsidRDefault="000663EB">
      <w:r>
        <w:rPr>
          <w:rFonts w:ascii="Trebuchet MS" w:eastAsia="Trebuchet MS" w:hAnsi="Trebuchet MS" w:cs="Trebuchet MS"/>
          <w:sz w:val="20"/>
        </w:rPr>
        <w:t xml:space="preserve">Paradise Lost -John Milton (Free Google EBooks: </w:t>
      </w:r>
      <w:hyperlink r:id="rId12" w:anchor="v=onepage&amp;q=paradise%20lost&amp;f=false">
        <w:r>
          <w:rPr>
            <w:rFonts w:ascii="Trebuchet MS" w:eastAsia="Trebuchet MS" w:hAnsi="Trebuchet MS" w:cs="Trebuchet MS"/>
            <w:color w:val="1155CC"/>
            <w:sz w:val="20"/>
            <w:u w:val="single"/>
          </w:rPr>
          <w:t>Version 1</w:t>
        </w:r>
      </w:hyperlink>
      <w:r>
        <w:rPr>
          <w:rFonts w:ascii="Trebuchet MS" w:eastAsia="Trebuchet MS" w:hAnsi="Trebuchet MS" w:cs="Trebuchet MS"/>
          <w:sz w:val="20"/>
        </w:rPr>
        <w:t>,</w:t>
      </w:r>
      <w:hyperlink r:id="rId13" w:anchor="v=onepage&amp;q=paradise%20lost&amp;f=false">
        <w:r>
          <w:rPr>
            <w:rFonts w:ascii="Trebuchet MS" w:eastAsia="Trebuchet MS" w:hAnsi="Trebuchet MS" w:cs="Trebuchet MS"/>
            <w:color w:val="1155CC"/>
            <w:sz w:val="20"/>
            <w:u w:val="single"/>
          </w:rPr>
          <w:t xml:space="preserve"> Version 2,</w:t>
        </w:r>
      </w:hyperlink>
      <w:r>
        <w:rPr>
          <w:rFonts w:ascii="Trebuchet MS" w:eastAsia="Trebuchet MS" w:hAnsi="Trebuchet MS" w:cs="Trebuchet MS"/>
          <w:sz w:val="20"/>
        </w:rPr>
        <w:t xml:space="preserve"> </w:t>
      </w:r>
      <w:hyperlink r:id="rId14" w:anchor="v=onepage&amp;q=paradise%20lost&amp;f=false">
        <w:r>
          <w:rPr>
            <w:rFonts w:ascii="Trebuchet MS" w:eastAsia="Trebuchet MS" w:hAnsi="Trebuchet MS" w:cs="Trebuchet MS"/>
            <w:color w:val="1155CC"/>
            <w:sz w:val="20"/>
            <w:u w:val="single"/>
          </w:rPr>
          <w:t>Ver</w:t>
        </w:r>
        <w:r>
          <w:rPr>
            <w:rFonts w:ascii="Trebuchet MS" w:eastAsia="Trebuchet MS" w:hAnsi="Trebuchet MS" w:cs="Trebuchet MS"/>
            <w:color w:val="1155CC"/>
            <w:sz w:val="20"/>
            <w:u w:val="single"/>
          </w:rPr>
          <w:t>sion 3</w:t>
        </w:r>
      </w:hyperlink>
      <w:r>
        <w:rPr>
          <w:rFonts w:ascii="Trebuchet MS" w:eastAsia="Trebuchet MS" w:hAnsi="Trebuchet MS" w:cs="Trebuchet MS"/>
          <w:sz w:val="20"/>
        </w:rPr>
        <w:t>)</w:t>
      </w:r>
    </w:p>
    <w:p w:rsidR="009B4292" w:rsidRDefault="000663EB">
      <w:r>
        <w:rPr>
          <w:rFonts w:ascii="Trebuchet MS" w:eastAsia="Trebuchet MS" w:hAnsi="Trebuchet MS" w:cs="Trebuchet MS"/>
          <w:sz w:val="20"/>
        </w:rPr>
        <w:t>Waiting for Godot - Sameul Beckett</w:t>
      </w:r>
    </w:p>
    <w:p w:rsidR="009B4292" w:rsidRDefault="000663EB">
      <w:r>
        <w:rPr>
          <w:rFonts w:ascii="Trebuchet MS" w:eastAsia="Trebuchet MS" w:hAnsi="Trebuchet MS" w:cs="Trebuchet MS"/>
          <w:sz w:val="20"/>
        </w:rPr>
        <w:t>The Divine Comedy - Dante (</w:t>
      </w:r>
      <w:hyperlink r:id="rId15">
        <w:r>
          <w:rPr>
            <w:rFonts w:ascii="Trebuchet MS" w:eastAsia="Trebuchet MS" w:hAnsi="Trebuchet MS" w:cs="Trebuchet MS"/>
            <w:color w:val="1155CC"/>
            <w:sz w:val="20"/>
            <w:u w:val="single"/>
          </w:rPr>
          <w:t>Volume 1</w:t>
        </w:r>
      </w:hyperlink>
      <w:r>
        <w:rPr>
          <w:rFonts w:ascii="Trebuchet MS" w:eastAsia="Trebuchet MS" w:hAnsi="Trebuchet MS" w:cs="Trebuchet MS"/>
          <w:sz w:val="20"/>
        </w:rPr>
        <w:t xml:space="preserve">, </w:t>
      </w:r>
      <w:hyperlink r:id="rId16" w:anchor="v=onepage&amp;q=the%20divine%20comedy%2C%20volume%202&amp;f=false">
        <w:r>
          <w:rPr>
            <w:rFonts w:ascii="Trebuchet MS" w:eastAsia="Trebuchet MS" w:hAnsi="Trebuchet MS" w:cs="Trebuchet MS"/>
            <w:color w:val="1155CC"/>
            <w:sz w:val="20"/>
            <w:u w:val="single"/>
          </w:rPr>
          <w:t>Volume 2</w:t>
        </w:r>
      </w:hyperlink>
      <w:r>
        <w:rPr>
          <w:rFonts w:ascii="Trebuchet MS" w:eastAsia="Trebuchet MS" w:hAnsi="Trebuchet MS" w:cs="Trebuchet MS"/>
          <w:sz w:val="20"/>
        </w:rPr>
        <w:t xml:space="preserve">, </w:t>
      </w:r>
      <w:hyperlink r:id="rId17" w:anchor="v=onepage&amp;q=the%20divine%20comedy%2C%20volume%203&amp;f=false">
        <w:r>
          <w:rPr>
            <w:rFonts w:ascii="Trebuchet MS" w:eastAsia="Trebuchet MS" w:hAnsi="Trebuchet MS" w:cs="Trebuchet MS"/>
            <w:color w:val="1155CC"/>
            <w:sz w:val="20"/>
            <w:u w:val="single"/>
          </w:rPr>
          <w:t>Volume 3</w:t>
        </w:r>
      </w:hyperlink>
      <w:r>
        <w:rPr>
          <w:rFonts w:ascii="Trebuchet MS" w:eastAsia="Trebuchet MS" w:hAnsi="Trebuchet MS" w:cs="Trebuchet MS"/>
          <w:sz w:val="20"/>
        </w:rPr>
        <w:t>)</w:t>
      </w:r>
    </w:p>
    <w:p w:rsidR="009B4292" w:rsidRDefault="000663EB">
      <w:hyperlink r:id="rId18" w:anchor="v=onepage&amp;q&amp;f=false">
        <w:r>
          <w:rPr>
            <w:rFonts w:ascii="Trebuchet MS" w:eastAsia="Trebuchet MS" w:hAnsi="Trebuchet MS" w:cs="Trebuchet MS"/>
            <w:i/>
            <w:color w:val="1155CC"/>
            <w:sz w:val="20"/>
            <w:u w:val="single"/>
          </w:rPr>
          <w:t>The Tragical History of the Life and De</w:t>
        </w:r>
        <w:r>
          <w:rPr>
            <w:rFonts w:ascii="Trebuchet MS" w:eastAsia="Trebuchet MS" w:hAnsi="Trebuchet MS" w:cs="Trebuchet MS"/>
            <w:i/>
            <w:color w:val="1155CC"/>
            <w:sz w:val="20"/>
            <w:u w:val="single"/>
          </w:rPr>
          <w:t xml:space="preserve">ath of Doctor Faustus - </w:t>
        </w:r>
      </w:hyperlink>
      <w:hyperlink r:id="rId19" w:anchor="v=onepage&amp;q&amp;f=false">
        <w:r>
          <w:rPr>
            <w:rFonts w:ascii="Trebuchet MS" w:eastAsia="Trebuchet MS" w:hAnsi="Trebuchet MS" w:cs="Trebuchet MS"/>
            <w:color w:val="1155CC"/>
            <w:sz w:val="20"/>
            <w:u w:val="single"/>
          </w:rPr>
          <w:t>Christopher Marlow</w:t>
        </w:r>
      </w:hyperlink>
    </w:p>
    <w:p w:rsidR="009B4292" w:rsidRDefault="000663EB">
      <w:hyperlink r:id="rId20">
        <w:r>
          <w:rPr>
            <w:rFonts w:ascii="Trebuchet MS" w:eastAsia="Trebuchet MS" w:hAnsi="Trebuchet MS" w:cs="Trebuchet MS"/>
            <w:color w:val="1155CC"/>
            <w:sz w:val="20"/>
            <w:u w:val="single"/>
          </w:rPr>
          <w:t>The Canterbury Tales</w:t>
        </w:r>
      </w:hyperlink>
      <w:hyperlink r:id="rId21">
        <w:r>
          <w:rPr>
            <w:rFonts w:ascii="Trebuchet MS" w:eastAsia="Trebuchet MS" w:hAnsi="Trebuchet MS" w:cs="Trebuchet MS"/>
            <w:color w:val="1155CC"/>
            <w:sz w:val="20"/>
            <w:u w:val="single"/>
          </w:rPr>
          <w:t xml:space="preserve"> - Geoffery Chaucer</w:t>
        </w:r>
      </w:hyperlink>
    </w:p>
    <w:p w:rsidR="009B4292" w:rsidRDefault="009B4292"/>
    <w:p w:rsidR="009B4292" w:rsidRDefault="000663EB">
      <w:r>
        <w:rPr>
          <w:b/>
          <w:u w:val="single"/>
        </w:rPr>
        <w:t xml:space="preserve">Suggested Reading for Shorter Literary Texts: Choose Four or </w:t>
      </w:r>
      <w:r>
        <w:rPr>
          <w:b/>
          <w:u w:val="single"/>
        </w:rPr>
        <w:t xml:space="preserve"> a grade level appropriate text of your choice in which the theme of the unit can be explored.</w:t>
      </w:r>
    </w:p>
    <w:p w:rsidR="009B4292" w:rsidRDefault="000663EB">
      <w:hyperlink r:id="rId22">
        <w:r>
          <w:rPr>
            <w:rFonts w:ascii="Trebuchet MS" w:eastAsia="Trebuchet MS" w:hAnsi="Trebuchet MS" w:cs="Trebuchet MS"/>
            <w:color w:val="1155CC"/>
            <w:sz w:val="20"/>
            <w:u w:val="single"/>
          </w:rPr>
          <w:t>A Modest Proposal - Johnathan Swift</w:t>
        </w:r>
      </w:hyperlink>
    </w:p>
    <w:p w:rsidR="009B4292" w:rsidRDefault="000663EB">
      <w:r>
        <w:rPr>
          <w:rFonts w:ascii="Trebuchet MS" w:eastAsia="Trebuchet MS" w:hAnsi="Trebuchet MS" w:cs="Trebuchet MS"/>
          <w:i/>
          <w:sz w:val="20"/>
        </w:rPr>
        <w:t>The Screwtape Letters - C.S. Lewis</w:t>
      </w:r>
      <w:r>
        <w:rPr>
          <w:rFonts w:ascii="Trebuchet MS" w:eastAsia="Trebuchet MS" w:hAnsi="Trebuchet MS" w:cs="Trebuchet MS"/>
          <w:sz w:val="20"/>
        </w:rPr>
        <w:t xml:space="preserve"> </w:t>
      </w:r>
    </w:p>
    <w:p w:rsidR="009B4292" w:rsidRDefault="000663EB">
      <w:hyperlink r:id="rId23">
        <w:r>
          <w:rPr>
            <w:rFonts w:ascii="Trebuchet MS" w:eastAsia="Trebuchet MS" w:hAnsi="Trebuchet MS" w:cs="Trebuchet MS"/>
            <w:color w:val="1155CC"/>
            <w:sz w:val="20"/>
            <w:u w:val="single"/>
          </w:rPr>
          <w:t>The Return of the Soldier - Rebecca West</w:t>
        </w:r>
      </w:hyperlink>
    </w:p>
    <w:p w:rsidR="009B4292" w:rsidRDefault="000663EB">
      <w:r>
        <w:rPr>
          <w:rFonts w:ascii="Trebuchet MS" w:eastAsia="Trebuchet MS" w:hAnsi="Trebuchet MS" w:cs="Trebuchet MS"/>
          <w:sz w:val="20"/>
        </w:rPr>
        <w:t>“The Passionate Shepherd to His Love” - Christopher Marlowe</w:t>
      </w:r>
    </w:p>
    <w:p w:rsidR="009B4292" w:rsidRDefault="000663EB">
      <w:r>
        <w:rPr>
          <w:rFonts w:ascii="Trebuchet MS" w:eastAsia="Trebuchet MS" w:hAnsi="Trebuchet MS" w:cs="Trebuchet MS"/>
          <w:sz w:val="20"/>
        </w:rPr>
        <w:t>“The</w:t>
      </w:r>
      <w:r>
        <w:rPr>
          <w:rFonts w:ascii="Trebuchet MS" w:eastAsia="Trebuchet MS" w:hAnsi="Trebuchet MS" w:cs="Trebuchet MS"/>
          <w:sz w:val="20"/>
        </w:rPr>
        <w:t xml:space="preserve"> Nymph’s Reply to the Passionate Shepherd” - Sir Walter Raleigh</w:t>
      </w:r>
    </w:p>
    <w:p w:rsidR="009B4292" w:rsidRDefault="000663EB">
      <w:r>
        <w:rPr>
          <w:rFonts w:ascii="Trebuchet MS" w:eastAsia="Trebuchet MS" w:hAnsi="Trebuchet MS" w:cs="Trebuchet MS"/>
          <w:sz w:val="20"/>
        </w:rPr>
        <w:t>“An Essay on Man” - Alexander Pope</w:t>
      </w:r>
    </w:p>
    <w:p w:rsidR="009B4292" w:rsidRDefault="000663EB">
      <w:r>
        <w:rPr>
          <w:rFonts w:ascii="Trebuchet MS" w:eastAsia="Trebuchet MS" w:hAnsi="Trebuchet MS" w:cs="Trebuchet MS"/>
          <w:i/>
          <w:sz w:val="20"/>
        </w:rPr>
        <w:t>*Additionally, any suggestion for the extended text can be utilized as a shorter text by using excerpts.</w:t>
      </w:r>
    </w:p>
    <w:p w:rsidR="009B4292" w:rsidRDefault="009B4292"/>
    <w:p w:rsidR="009B4292" w:rsidRDefault="000663EB">
      <w:r>
        <w:rPr>
          <w:b/>
          <w:u w:val="single"/>
        </w:rPr>
        <w:t xml:space="preserve">Suggested Reading for Shorter Informational Texts: </w:t>
      </w:r>
      <w:r>
        <w:rPr>
          <w:b/>
          <w:u w:val="single"/>
        </w:rPr>
        <w:t>Choose Three or  a grade level appropriate text of your choice in which the theme of the unit can be explored.</w:t>
      </w:r>
    </w:p>
    <w:p w:rsidR="009B4292" w:rsidRDefault="000663EB">
      <w:r>
        <w:rPr>
          <w:rFonts w:ascii="Trebuchet MS" w:eastAsia="Trebuchet MS" w:hAnsi="Trebuchet MS" w:cs="Trebuchet MS"/>
          <w:sz w:val="20"/>
        </w:rPr>
        <w:t>“Elizabeth's Speech to the Troops at Tilbury”</w:t>
      </w:r>
    </w:p>
    <w:p w:rsidR="009B4292" w:rsidRDefault="000663EB">
      <w:r>
        <w:rPr>
          <w:rFonts w:ascii="Trebuchet MS" w:eastAsia="Trebuchet MS" w:hAnsi="Trebuchet MS" w:cs="Trebuchet MS"/>
          <w:i/>
          <w:sz w:val="20"/>
        </w:rPr>
        <w:t>Holinshed’s Chronicles</w:t>
      </w:r>
    </w:p>
    <w:p w:rsidR="009B4292" w:rsidRDefault="000663EB">
      <w:r>
        <w:rPr>
          <w:rFonts w:ascii="Trebuchet MS" w:eastAsia="Trebuchet MS" w:hAnsi="Trebuchet MS" w:cs="Trebuchet MS"/>
          <w:sz w:val="20"/>
        </w:rPr>
        <w:t>The Venerable Bede’s writings</w:t>
      </w:r>
    </w:p>
    <w:p w:rsidR="009B4292" w:rsidRDefault="000663EB">
      <w:hyperlink r:id="rId24">
        <w:r>
          <w:rPr>
            <w:rFonts w:ascii="Trebuchet MS" w:eastAsia="Trebuchet MS" w:hAnsi="Trebuchet MS" w:cs="Trebuchet MS"/>
            <w:color w:val="1155CC"/>
            <w:sz w:val="20"/>
            <w:u w:val="single"/>
          </w:rPr>
          <w:t>Dr. Faustus and Reformation Theology - Christen Poole, from Early Modern English Drama - A Critical Companion</w:t>
        </w:r>
      </w:hyperlink>
    </w:p>
    <w:p w:rsidR="009B4292" w:rsidRDefault="000663EB">
      <w:hyperlink r:id="rId25" w:anchor="part4">
        <w:r>
          <w:rPr>
            <w:rFonts w:ascii="Trebuchet MS" w:eastAsia="Trebuchet MS" w:hAnsi="Trebuchet MS" w:cs="Trebuchet MS"/>
            <w:color w:val="1155CC"/>
            <w:sz w:val="20"/>
            <w:u w:val="single"/>
          </w:rPr>
          <w:t>“Of Revenge” from First Essays by Francis Bacon</w:t>
        </w:r>
      </w:hyperlink>
    </w:p>
    <w:p w:rsidR="009B4292" w:rsidRDefault="000663EB">
      <w:r>
        <w:rPr>
          <w:rFonts w:ascii="Trebuchet MS" w:eastAsia="Trebuchet MS" w:hAnsi="Trebuchet MS" w:cs="Trebuchet MS"/>
          <w:sz w:val="20"/>
        </w:rPr>
        <w:t>“Revenge is Sour” -  George Orwell</w:t>
      </w:r>
    </w:p>
    <w:p w:rsidR="009B4292" w:rsidRDefault="000663EB">
      <w:hyperlink r:id="rId26" w:anchor="part31">
        <w:r>
          <w:rPr>
            <w:rFonts w:ascii="Trebuchet MS" w:eastAsia="Trebuchet MS" w:hAnsi="Trebuchet MS" w:cs="Trebuchet MS"/>
            <w:color w:val="1155CC"/>
            <w:sz w:val="20"/>
            <w:u w:val="single"/>
          </w:rPr>
          <w:t>http://</w:t>
        </w:r>
      </w:hyperlink>
      <w:hyperlink r:id="rId27">
        <w:r>
          <w:rPr>
            <w:rFonts w:ascii="Trebuchet MS" w:eastAsia="Trebuchet MS" w:hAnsi="Trebuchet MS" w:cs="Trebuchet MS"/>
            <w:color w:val="1155CC"/>
            <w:sz w:val="20"/>
            <w:u w:val="single"/>
          </w:rPr>
          <w:t>http://school.discoveryeducation.com/clipart/clip/titerope.html</w:t>
        </w:r>
      </w:hyperlink>
      <w:hyperlink r:id="rId28" w:anchor="part31">
        <w:r>
          <w:rPr>
            <w:rFonts w:ascii="Trebuchet MS" w:eastAsia="Trebuchet MS" w:hAnsi="Trebuchet MS" w:cs="Trebuchet MS"/>
            <w:color w:val="1155CC"/>
            <w:sz w:val="20"/>
            <w:u w:val="single"/>
          </w:rPr>
          <w:t>gutenberg.net.au/ebooks03/0300011h.html#part31</w:t>
        </w:r>
      </w:hyperlink>
    </w:p>
    <w:p w:rsidR="009B4292" w:rsidRDefault="000663EB">
      <w:hyperlink r:id="rId29">
        <w:r>
          <w:rPr>
            <w:rFonts w:ascii="Trebuchet MS" w:eastAsia="Trebuchet MS" w:hAnsi="Trebuchet MS" w:cs="Trebuchet MS"/>
            <w:color w:val="1155CC"/>
            <w:sz w:val="20"/>
            <w:u w:val="single"/>
          </w:rPr>
          <w:t>http://www.gutenberg.org/files/2428/2428-h/2428-h.htm</w:t>
        </w:r>
      </w:hyperlink>
    </w:p>
    <w:p w:rsidR="009B4292" w:rsidRDefault="000663EB">
      <w:r>
        <w:rPr>
          <w:rFonts w:ascii="Trebuchet MS" w:eastAsia="Trebuchet MS" w:hAnsi="Trebuchet MS" w:cs="Trebuchet MS"/>
          <w:sz w:val="20"/>
        </w:rPr>
        <w:t>Philip Pullman’s response to  Richard Dawkins news interview:</w:t>
      </w:r>
    </w:p>
    <w:p w:rsidR="009B4292" w:rsidRDefault="000663EB">
      <w:hyperlink r:id="rId30">
        <w:r>
          <w:rPr>
            <w:rFonts w:ascii="Trebuchet MS" w:eastAsia="Trebuchet MS" w:hAnsi="Trebuchet MS" w:cs="Trebuchet MS"/>
            <w:color w:val="1155CC"/>
            <w:sz w:val="20"/>
            <w:u w:val="single"/>
          </w:rPr>
          <w:t>http://www.philip-pullman.com/assets_</w:t>
        </w:r>
        <w:r>
          <w:rPr>
            <w:rFonts w:ascii="Trebuchet MS" w:eastAsia="Trebuchet MS" w:hAnsi="Trebuchet MS" w:cs="Trebuchet MS"/>
            <w:color w:val="1155CC"/>
            <w:sz w:val="20"/>
            <w:u w:val="single"/>
          </w:rPr>
          <w:t>cm/files/PDF/fairy_tales_and_evidence.pdf</w:t>
        </w:r>
      </w:hyperlink>
    </w:p>
    <w:p w:rsidR="009B4292" w:rsidRDefault="000663EB">
      <w:r>
        <w:rPr>
          <w:rFonts w:ascii="Trebuchet MS" w:eastAsia="Trebuchet MS" w:hAnsi="Trebuchet MS" w:cs="Trebuchet MS"/>
          <w:sz w:val="20"/>
        </w:rPr>
        <w:t>Interview with Richard Dawkins on Fairy Tales:</w:t>
      </w:r>
    </w:p>
    <w:p w:rsidR="009B4292" w:rsidRDefault="000663EB">
      <w:hyperlink r:id="rId31">
        <w:r>
          <w:rPr>
            <w:rFonts w:ascii="Trebuchet MS" w:eastAsia="Trebuchet MS" w:hAnsi="Trebuchet MS" w:cs="Trebuchet MS"/>
            <w:color w:val="1155CC"/>
            <w:sz w:val="20"/>
            <w:u w:val="single"/>
          </w:rPr>
          <w:t>http://www.channel4.com/news/articles/society/reli</w:t>
        </w:r>
        <w:r>
          <w:rPr>
            <w:rFonts w:ascii="Trebuchet MS" w:eastAsia="Trebuchet MS" w:hAnsi="Trebuchet MS" w:cs="Trebuchet MS"/>
            <w:color w:val="1155CC"/>
            <w:sz w:val="20"/>
            <w:u w:val="single"/>
          </w:rPr>
          <w:t>gion/dawkins+warning+over+fairy+stories/2640487</w:t>
        </w:r>
      </w:hyperlink>
    </w:p>
    <w:p w:rsidR="009B4292" w:rsidRDefault="000663EB">
      <w:r>
        <w:rPr>
          <w:rFonts w:ascii="Trebuchet MS" w:eastAsia="Trebuchet MS" w:hAnsi="Trebuchet MS" w:cs="Trebuchet MS"/>
          <w:sz w:val="20"/>
        </w:rPr>
        <w:t>“Shooting an Elephant” - George Orwell</w:t>
      </w:r>
    </w:p>
    <w:p w:rsidR="009B4292" w:rsidRDefault="000663EB">
      <w:r>
        <w:rPr>
          <w:rFonts w:ascii="Trebuchet MS" w:eastAsia="Trebuchet MS" w:hAnsi="Trebuchet MS" w:cs="Trebuchet MS"/>
          <w:sz w:val="20"/>
        </w:rPr>
        <w:t>Tim Lott’s argument:  “Our Culture Treats Men and Boys as Second-Class Citizens”</w:t>
      </w:r>
    </w:p>
    <w:p w:rsidR="009B4292" w:rsidRDefault="000663EB">
      <w:hyperlink r:id="rId32">
        <w:r>
          <w:rPr>
            <w:rFonts w:ascii="Trebuchet MS" w:eastAsia="Trebuchet MS" w:hAnsi="Trebuchet MS" w:cs="Trebuchet MS"/>
            <w:color w:val="1155CC"/>
            <w:sz w:val="20"/>
            <w:u w:val="single"/>
          </w:rPr>
          <w:t>http://www.guardian.co.uk/lifeandstyle/2013/jun/14/men-boys-second-class-citizens</w:t>
        </w:r>
      </w:hyperlink>
    </w:p>
    <w:p w:rsidR="009B4292" w:rsidRDefault="000663EB">
      <w:r>
        <w:rPr>
          <w:rFonts w:ascii="Trebuchet MS" w:eastAsia="Trebuchet MS" w:hAnsi="Trebuchet MS" w:cs="Trebuchet MS"/>
          <w:sz w:val="20"/>
        </w:rPr>
        <w:t>“Powers &amp; Principalities: The Devil Is No Joke” by Luke Timothy Johnson</w:t>
      </w:r>
    </w:p>
    <w:p w:rsidR="009B4292" w:rsidRDefault="000663EB">
      <w:r>
        <w:rPr>
          <w:rFonts w:ascii="Trebuchet MS" w:eastAsia="Trebuchet MS" w:hAnsi="Trebuchet MS" w:cs="Trebuchet MS"/>
          <w:sz w:val="20"/>
        </w:rPr>
        <w:t>*(Other readings of appropriate grade level content can be substituted.)</w:t>
      </w:r>
    </w:p>
    <w:p w:rsidR="009B4292" w:rsidRDefault="009B4292"/>
    <w:p w:rsidR="009B4292" w:rsidRDefault="000663EB">
      <w:r>
        <w:rPr>
          <w:b/>
          <w:u w:val="single"/>
        </w:rPr>
        <w:t>Visual/Art</w:t>
      </w:r>
    </w:p>
    <w:p w:rsidR="009B4292" w:rsidRDefault="000663EB">
      <w:hyperlink r:id="rId33">
        <w:r>
          <w:rPr>
            <w:color w:val="1155CC"/>
            <w:sz w:val="20"/>
            <w:u w:val="single"/>
          </w:rPr>
          <w:t>‘The Tree of the Knowledge of Good and Evil’ by William Blake</w:t>
        </w:r>
      </w:hyperlink>
    </w:p>
    <w:p w:rsidR="009B4292" w:rsidRDefault="000663EB">
      <w:hyperlink r:id="rId34">
        <w:r>
          <w:rPr>
            <w:rFonts w:ascii="Trebuchet MS" w:eastAsia="Trebuchet MS" w:hAnsi="Trebuchet MS" w:cs="Trebuchet MS"/>
            <w:color w:val="1155CC"/>
            <w:sz w:val="20"/>
            <w:u w:val="single"/>
          </w:rPr>
          <w:t>High resolution scans of William Caxton's two editions of Chaucer's Canterbury Tales</w:t>
        </w:r>
      </w:hyperlink>
    </w:p>
    <w:p w:rsidR="009B4292" w:rsidRDefault="000663EB">
      <w:hyperlink r:id="rId35">
        <w:r>
          <w:rPr>
            <w:rFonts w:ascii="Trebuchet MS" w:eastAsia="Trebuchet MS" w:hAnsi="Trebuchet MS" w:cs="Trebuchet MS"/>
            <w:color w:val="1155CC"/>
            <w:sz w:val="20"/>
            <w:u w:val="single"/>
          </w:rPr>
          <w:t>Of Knowledg</w:t>
        </w:r>
        <w:r>
          <w:rPr>
            <w:rFonts w:ascii="Trebuchet MS" w:eastAsia="Trebuchet MS" w:hAnsi="Trebuchet MS" w:cs="Trebuchet MS"/>
            <w:color w:val="1155CC"/>
            <w:sz w:val="20"/>
            <w:u w:val="single"/>
          </w:rPr>
          <w:t xml:space="preserve">e, Life, Good, and Evil w Commentary </w:t>
        </w:r>
      </w:hyperlink>
      <w:hyperlink r:id="rId36"/>
    </w:p>
    <w:p w:rsidR="009B4292" w:rsidRDefault="000663EB">
      <w:hyperlink r:id="rId37">
        <w:r>
          <w:rPr>
            <w:rFonts w:ascii="Trebuchet MS" w:eastAsia="Trebuchet MS" w:hAnsi="Trebuchet MS" w:cs="Trebuchet MS"/>
            <w:color w:val="1155CC"/>
            <w:sz w:val="20"/>
            <w:u w:val="single"/>
          </w:rPr>
          <w:t>Paintings of William Hogarth, “father of satirical caricatures and moral paintings”</w:t>
        </w:r>
      </w:hyperlink>
    </w:p>
    <w:p w:rsidR="009B4292" w:rsidRDefault="000663EB">
      <w:hyperlink r:id="rId38">
        <w:r>
          <w:rPr>
            <w:rFonts w:ascii="Trebuchet MS" w:eastAsia="Trebuchet MS" w:hAnsi="Trebuchet MS" w:cs="Trebuchet MS"/>
            <w:color w:val="1155CC"/>
            <w:sz w:val="20"/>
            <w:u w:val="single"/>
          </w:rPr>
          <w:t>Triumph of Good over Evil, 2009, life-size by Chris Gilmour</w:t>
        </w:r>
      </w:hyperlink>
    </w:p>
    <w:p w:rsidR="009B4292" w:rsidRDefault="000663EB">
      <w:r>
        <w:rPr>
          <w:rFonts w:ascii="Trebuchet MS" w:eastAsia="Trebuchet MS" w:hAnsi="Trebuchet MS" w:cs="Trebuchet MS"/>
          <w:sz w:val="20"/>
        </w:rPr>
        <w:t>t</w:t>
      </w:r>
      <w:hyperlink r:id="rId39">
        <w:r>
          <w:rPr>
            <w:rFonts w:ascii="Trebuchet MS" w:eastAsia="Trebuchet MS" w:hAnsi="Trebuchet MS" w:cs="Trebuchet MS"/>
            <w:color w:val="1155CC"/>
            <w:sz w:val="20"/>
            <w:u w:val="single"/>
          </w:rPr>
          <w:t>ight rope clip art</w:t>
        </w:r>
      </w:hyperlink>
    </w:p>
    <w:p w:rsidR="009B4292" w:rsidRDefault="000663EB">
      <w:hyperlink r:id="rId40">
        <w:r>
          <w:rPr>
            <w:rFonts w:ascii="Trebuchet MS" w:eastAsia="Trebuchet MS" w:hAnsi="Trebuchet MS" w:cs="Trebuchet MS"/>
            <w:color w:val="1155CC"/>
            <w:sz w:val="20"/>
            <w:u w:val="single"/>
          </w:rPr>
          <w:t>photo of the bombing of Dresden</w:t>
        </w:r>
      </w:hyperlink>
    </w:p>
    <w:p w:rsidR="009B4292" w:rsidRDefault="000663EB">
      <w:hyperlink r:id="rId41">
        <w:r>
          <w:rPr>
            <w:rFonts w:ascii="Trebuchet MS" w:eastAsia="Trebuchet MS" w:hAnsi="Trebuchet MS" w:cs="Trebuchet MS"/>
            <w:color w:val="1155CC"/>
            <w:sz w:val="20"/>
            <w:u w:val="single"/>
          </w:rPr>
          <w:t>heroes or villains in history</w:t>
        </w:r>
      </w:hyperlink>
    </w:p>
    <w:p w:rsidR="009B4292" w:rsidRDefault="009B4292"/>
    <w:p w:rsidR="009B4292" w:rsidRDefault="000663EB">
      <w:r>
        <w:rPr>
          <w:b/>
          <w:u w:val="single"/>
        </w:rPr>
        <w:t>Audio/Video Clips</w:t>
      </w:r>
    </w:p>
    <w:p w:rsidR="009B4292" w:rsidRDefault="000663EB">
      <w:hyperlink r:id="rId42">
        <w:r>
          <w:rPr>
            <w:rFonts w:ascii="Trebuchet MS" w:eastAsia="Trebuchet MS" w:hAnsi="Trebuchet MS" w:cs="Trebuchet MS"/>
            <w:color w:val="1155CC"/>
            <w:sz w:val="20"/>
            <w:u w:val="single"/>
          </w:rPr>
          <w:t xml:space="preserve">Darkness Visable - comprehensive gallery of illustrations of </w:t>
        </w:r>
      </w:hyperlink>
      <w:hyperlink r:id="rId43">
        <w:r>
          <w:rPr>
            <w:rFonts w:ascii="Trebuchet MS" w:eastAsia="Trebuchet MS" w:hAnsi="Trebuchet MS" w:cs="Trebuchet MS"/>
            <w:i/>
            <w:color w:val="1155CC"/>
            <w:sz w:val="20"/>
            <w:u w:val="single"/>
          </w:rPr>
          <w:t>Paradise Lost</w:t>
        </w:r>
      </w:hyperlink>
      <w:hyperlink r:id="rId44">
        <w:r>
          <w:rPr>
            <w:rFonts w:ascii="Trebuchet MS" w:eastAsia="Trebuchet MS" w:hAnsi="Trebuchet MS" w:cs="Trebuchet MS"/>
            <w:color w:val="1155CC"/>
            <w:sz w:val="20"/>
            <w:u w:val="single"/>
          </w:rPr>
          <w:t>, and much more. By students at Milton's Cambridge college, Christ's College.</w:t>
        </w:r>
      </w:hyperlink>
    </w:p>
    <w:p w:rsidR="009B4292" w:rsidRDefault="000663EB">
      <w:hyperlink r:id="rId45">
        <w:r>
          <w:rPr>
            <w:rFonts w:ascii="Trebuchet MS" w:eastAsia="Trebuchet MS" w:hAnsi="Trebuchet MS" w:cs="Trebuchet MS"/>
            <w:color w:val="1155CC"/>
            <w:sz w:val="20"/>
            <w:u w:val="single"/>
          </w:rPr>
          <w:t>Voices of the Armistice from the British Archives</w:t>
        </w:r>
      </w:hyperlink>
    </w:p>
    <w:p w:rsidR="009B4292" w:rsidRDefault="000663EB">
      <w:r>
        <w:rPr>
          <w:rFonts w:ascii="Trebuchet MS" w:eastAsia="Trebuchet MS" w:hAnsi="Trebuchet MS" w:cs="Trebuchet MS"/>
          <w:i/>
          <w:sz w:val="20"/>
        </w:rPr>
        <w:t>V for Vendetta/ The Watchm</w:t>
      </w:r>
      <w:r>
        <w:rPr>
          <w:rFonts w:ascii="Trebuchet MS" w:eastAsia="Trebuchet MS" w:hAnsi="Trebuchet MS" w:cs="Trebuchet MS"/>
          <w:i/>
          <w:sz w:val="20"/>
        </w:rPr>
        <w:t>en</w:t>
      </w:r>
    </w:p>
    <w:p w:rsidR="009B4292" w:rsidRDefault="009B4292"/>
    <w:p w:rsidR="009B4292" w:rsidRDefault="009B4292"/>
    <w:p w:rsidR="009B4292" w:rsidRDefault="000663EB">
      <w:r>
        <w:rPr>
          <w:rFonts w:ascii="Trebuchet MS" w:eastAsia="Trebuchet MS" w:hAnsi="Trebuchet MS" w:cs="Trebuchet MS"/>
          <w:b/>
          <w:sz w:val="24"/>
        </w:rPr>
        <w:t>Appendix - (includes graphic organizers and other resources that will be valuable as you build your unit)</w:t>
      </w:r>
    </w:p>
    <w:p w:rsidR="009B4292" w:rsidRDefault="000663EB">
      <w:r>
        <w:rPr>
          <w:rFonts w:ascii="Trebuchet MS" w:eastAsia="Trebuchet MS" w:hAnsi="Trebuchet MS" w:cs="Trebuchet MS"/>
          <w:b/>
          <w:sz w:val="20"/>
        </w:rPr>
        <w:t xml:space="preserve"> </w:t>
      </w:r>
    </w:p>
    <w:p w:rsidR="009B4292" w:rsidRDefault="000663EB">
      <w:hyperlink r:id="rId46">
        <w:r>
          <w:rPr>
            <w:rFonts w:ascii="Trebuchet MS" w:eastAsia="Trebuchet MS" w:hAnsi="Trebuchet MS" w:cs="Trebuchet MS"/>
            <w:b/>
            <w:color w:val="1155CC"/>
            <w:sz w:val="20"/>
            <w:u w:val="single"/>
          </w:rPr>
          <w:t>http://www.isbe.net/common_core/pdf/ela-teach-strat-r</w:t>
        </w:r>
        <w:r>
          <w:rPr>
            <w:rFonts w:ascii="Trebuchet MS" w:eastAsia="Trebuchet MS" w:hAnsi="Trebuchet MS" w:cs="Trebuchet MS"/>
            <w:b/>
            <w:color w:val="1155CC"/>
            <w:sz w:val="20"/>
            <w:u w:val="single"/>
          </w:rPr>
          <w:t>ead-text-6-12.pdf</w:t>
        </w:r>
      </w:hyperlink>
      <w:r>
        <w:rPr>
          <w:rFonts w:ascii="Trebuchet MS" w:eastAsia="Trebuchet MS" w:hAnsi="Trebuchet MS" w:cs="Trebuchet MS"/>
          <w:b/>
          <w:sz w:val="20"/>
        </w:rPr>
        <w:t xml:space="preserve"> - strong evidence graphic organizer – ELACC11-12 RI/RL 1</w:t>
      </w:r>
    </w:p>
    <w:p w:rsidR="009B4292" w:rsidRDefault="000663EB">
      <w:hyperlink r:id="rId47">
        <w:r>
          <w:rPr>
            <w:rFonts w:ascii="Trebuchet MS" w:eastAsia="Trebuchet MS" w:hAnsi="Trebuchet MS" w:cs="Trebuchet MS"/>
            <w:b/>
            <w:color w:val="1155CC"/>
            <w:sz w:val="20"/>
            <w:u w:val="single"/>
          </w:rPr>
          <w:t>http://www.isbe.net/common_core/pdf/ela-teach-strat-read-text-6-12.pdf</w:t>
        </w:r>
      </w:hyperlink>
      <w:r>
        <w:rPr>
          <w:rFonts w:ascii="Trebuchet MS" w:eastAsia="Trebuchet MS" w:hAnsi="Trebuchet MS" w:cs="Trebuchet MS"/>
          <w:b/>
          <w:sz w:val="20"/>
        </w:rPr>
        <w:tab/>
        <w:t>- it says, I say, so</w:t>
      </w:r>
      <w:r>
        <w:rPr>
          <w:rFonts w:ascii="Trebuchet MS" w:eastAsia="Trebuchet MS" w:hAnsi="Trebuchet MS" w:cs="Trebuchet MS"/>
          <w:b/>
          <w:sz w:val="20"/>
        </w:rPr>
        <w:t xml:space="preserve"> – graphic organizer  - ELACC11-12RI/RL 1</w:t>
      </w:r>
      <w:bookmarkStart w:id="21" w:name="_GoBack"/>
      <w:bookmarkEnd w:id="21"/>
    </w:p>
    <w:p w:rsidR="009B4292" w:rsidRDefault="000663EB">
      <w:hyperlink r:id="rId48">
        <w:r>
          <w:rPr>
            <w:rFonts w:ascii="Trebuchet MS" w:eastAsia="Trebuchet MS" w:hAnsi="Trebuchet MS" w:cs="Trebuchet MS"/>
            <w:b/>
            <w:color w:val="1155CC"/>
            <w:sz w:val="20"/>
            <w:u w:val="single"/>
          </w:rPr>
          <w:t>http://www.isbe.net/common_core/pdf/ela-teach-strat-read-text-6-12.pdf</w:t>
        </w:r>
      </w:hyperlink>
      <w:r>
        <w:rPr>
          <w:rFonts w:ascii="Trebuchet MS" w:eastAsia="Trebuchet MS" w:hAnsi="Trebuchet MS" w:cs="Trebuchet MS"/>
          <w:b/>
          <w:sz w:val="20"/>
        </w:rPr>
        <w:t xml:space="preserve"> - graphic organizer - evidence/purpose – ELACC11-12RI/RL 1</w:t>
      </w:r>
    </w:p>
    <w:p w:rsidR="009B4292" w:rsidRDefault="000663EB">
      <w:hyperlink r:id="rId49">
        <w:r>
          <w:rPr>
            <w:rFonts w:ascii="Trebuchet MS" w:eastAsia="Trebuchet MS" w:hAnsi="Trebuchet MS" w:cs="Trebuchet MS"/>
            <w:b/>
            <w:color w:val="1155CC"/>
            <w:sz w:val="20"/>
            <w:u w:val="single"/>
          </w:rPr>
          <w:t>http://www.isbe.net/common_core/pdf/ela-teach-strat-read-text-6-12.pdf</w:t>
        </w:r>
      </w:hyperlink>
      <w:r>
        <w:rPr>
          <w:rFonts w:ascii="Trebuchet MS" w:eastAsia="Trebuchet MS" w:hAnsi="Trebuchet MS" w:cs="Trebuchet MS"/>
          <w:b/>
          <w:sz w:val="20"/>
        </w:rPr>
        <w:t xml:space="preserve"> - argument graphic organizer – ELAC</w:t>
      </w:r>
      <w:r>
        <w:rPr>
          <w:rFonts w:ascii="Trebuchet MS" w:eastAsia="Trebuchet MS" w:hAnsi="Trebuchet MS" w:cs="Trebuchet MS"/>
          <w:b/>
          <w:sz w:val="20"/>
        </w:rPr>
        <w:t>C11-12W1</w:t>
      </w:r>
    </w:p>
    <w:p w:rsidR="009B4292" w:rsidRDefault="000663EB">
      <w:hyperlink r:id="rId50">
        <w:r>
          <w:rPr>
            <w:rFonts w:ascii="Trebuchet MS" w:eastAsia="Trebuchet MS" w:hAnsi="Trebuchet MS" w:cs="Trebuchet MS"/>
            <w:b/>
            <w:color w:val="1155CC"/>
            <w:sz w:val="20"/>
            <w:u w:val="single"/>
          </w:rPr>
          <w:t>http://www.greece.k12.ny.us/academics.cfm?subpage=478</w:t>
        </w:r>
      </w:hyperlink>
      <w:r>
        <w:rPr>
          <w:rFonts w:ascii="Trebuchet MS" w:eastAsia="Trebuchet MS" w:hAnsi="Trebuchet MS" w:cs="Trebuchet MS"/>
          <w:b/>
          <w:sz w:val="20"/>
        </w:rPr>
        <w:t xml:space="preserve"> – link to MANY graphic organizers for a variety of ELA purposes</w:t>
      </w:r>
    </w:p>
    <w:p w:rsidR="009B4292" w:rsidRDefault="000663EB">
      <w:hyperlink r:id="rId51">
        <w:r>
          <w:rPr>
            <w:rFonts w:ascii="Trebuchet MS" w:eastAsia="Trebuchet MS" w:hAnsi="Trebuchet MS" w:cs="Trebuchet MS"/>
            <w:b/>
            <w:color w:val="1155CC"/>
            <w:sz w:val="20"/>
            <w:u w:val="single"/>
          </w:rPr>
          <w:t>http://ccteachers.net/pdf/andySnyder_argWritingCCrubric.pdf</w:t>
        </w:r>
      </w:hyperlink>
      <w:r>
        <w:rPr>
          <w:rFonts w:ascii="Trebuchet MS" w:eastAsia="Trebuchet MS" w:hAnsi="Trebuchet MS" w:cs="Trebuchet MS"/>
          <w:b/>
          <w:sz w:val="20"/>
        </w:rPr>
        <w:t xml:space="preserve"> - argument rubric - ELACC11-12W1</w:t>
      </w:r>
    </w:p>
    <w:p w:rsidR="009B4292" w:rsidRDefault="000663EB">
      <w:hyperlink r:id="rId52">
        <w:r>
          <w:rPr>
            <w:rFonts w:ascii="Trebuchet MS" w:eastAsia="Trebuchet MS" w:hAnsi="Trebuchet MS" w:cs="Trebuchet MS"/>
            <w:b/>
            <w:color w:val="1155CC"/>
            <w:sz w:val="20"/>
            <w:u w:val="single"/>
          </w:rPr>
          <w:t>http://www.mybookezz.org/</w:t>
        </w:r>
      </w:hyperlink>
      <w:r>
        <w:rPr>
          <w:rFonts w:ascii="Trebuchet MS" w:eastAsia="Trebuchet MS" w:hAnsi="Trebuchet MS" w:cs="Trebuchet MS"/>
          <w:b/>
          <w:sz w:val="20"/>
        </w:rPr>
        <w:t xml:space="preserve">  - excellent resources on just about everything in every grade level;</w:t>
      </w:r>
      <w:r>
        <w:rPr>
          <w:rFonts w:ascii="Trebuchet MS" w:eastAsia="Trebuchet MS" w:hAnsi="Trebuchet MS" w:cs="Trebuchet MS"/>
          <w:b/>
          <w:sz w:val="20"/>
        </w:rPr>
        <w:t xml:space="preserve"> especially good materials on argument for 12</w:t>
      </w:r>
      <w:r>
        <w:rPr>
          <w:rFonts w:ascii="Trebuchet MS" w:eastAsia="Trebuchet MS" w:hAnsi="Trebuchet MS" w:cs="Trebuchet MS"/>
          <w:b/>
          <w:sz w:val="20"/>
          <w:vertAlign w:val="superscript"/>
        </w:rPr>
        <w:t>th</w:t>
      </w:r>
      <w:r>
        <w:rPr>
          <w:rFonts w:ascii="Trebuchet MS" w:eastAsia="Trebuchet MS" w:hAnsi="Trebuchet MS" w:cs="Trebuchet MS"/>
          <w:b/>
          <w:sz w:val="20"/>
        </w:rPr>
        <w:t xml:space="preserve"> grade – ELACC11-12W1</w:t>
      </w:r>
    </w:p>
    <w:p w:rsidR="009B4292" w:rsidRDefault="000663EB">
      <w:hyperlink r:id="rId53">
        <w:r>
          <w:rPr>
            <w:b/>
            <w:color w:val="1155CC"/>
            <w:sz w:val="20"/>
            <w:u w:val="single"/>
          </w:rPr>
          <w:t>https://secure.lcisd.org</w:t>
        </w:r>
      </w:hyperlink>
      <w:r>
        <w:rPr>
          <w:b/>
          <w:color w:val="222222"/>
          <w:sz w:val="20"/>
        </w:rPr>
        <w:t xml:space="preserve">   - </w:t>
      </w:r>
      <w:r>
        <w:rPr>
          <w:b/>
          <w:color w:val="222222"/>
          <w:sz w:val="24"/>
        </w:rPr>
        <w:t xml:space="preserve"> excellent powerpoint on Registers of Language – </w:t>
      </w:r>
    </w:p>
    <w:p w:rsidR="009B4292" w:rsidRDefault="009B4292"/>
    <w:p w:rsidR="009B4292" w:rsidRDefault="000663EB">
      <w:r>
        <w:rPr>
          <w:b/>
          <w:color w:val="222222"/>
          <w:sz w:val="24"/>
        </w:rPr>
        <w:t>ELACC11-12SL6</w:t>
      </w:r>
    </w:p>
    <w:p w:rsidR="009B4292" w:rsidRDefault="000663EB">
      <w:r>
        <w:rPr>
          <w:rFonts w:ascii="Trebuchet MS" w:eastAsia="Trebuchet MS" w:hAnsi="Trebuchet MS" w:cs="Trebuchet MS"/>
          <w:b/>
          <w:color w:val="1155CC"/>
          <w:sz w:val="24"/>
          <w:u w:val="single"/>
        </w:rPr>
        <w:t>http://www.google.com/url?sa=t&amp;rct=j&amp;q=&amp;esrc=s&amp;f</w:t>
      </w:r>
      <w:r>
        <w:rPr>
          <w:rFonts w:ascii="Trebuchet MS" w:eastAsia="Trebuchet MS" w:hAnsi="Trebuchet MS" w:cs="Trebuchet MS"/>
          <w:b/>
          <w:color w:val="1155CC"/>
          <w:sz w:val="24"/>
          <w:u w:val="single"/>
        </w:rPr>
        <w:t>rm=1&amp;source=web&amp;cd=6&amp;ved=0CEQQFjAF&amp;url=http%3A%2F%2Fmslau.weebly.com%2Fuploads%2F1%2F9%2F6%2F1%2F1961294%2Frhetorical_analysis_graphic_organizer.docx&amp;ei=UR_DUcPFEoe89QS72oDwAw&amp;usg=AFQjCNEJvnbsa9SaaitntwAEV3zNt_ECTQ&amp;bvm=bv.48175248,d.eWU</w:t>
      </w:r>
      <w:r>
        <w:rPr>
          <w:rFonts w:ascii="Trebuchet MS" w:eastAsia="Trebuchet MS" w:hAnsi="Trebuchet MS" w:cs="Trebuchet MS"/>
          <w:b/>
          <w:sz w:val="24"/>
        </w:rPr>
        <w:t xml:space="preserve"> – graphic organizer</w:t>
      </w:r>
      <w:r>
        <w:rPr>
          <w:rFonts w:ascii="Trebuchet MS" w:eastAsia="Trebuchet MS" w:hAnsi="Trebuchet MS" w:cs="Trebuchet MS"/>
          <w:b/>
          <w:sz w:val="24"/>
        </w:rPr>
        <w:t xml:space="preserve"> for rhetorical strategies – ELACC11-12SL6</w:t>
      </w:r>
    </w:p>
    <w:p w:rsidR="009B4292" w:rsidRDefault="009B4292"/>
    <w:p w:rsidR="009B4292" w:rsidRDefault="000663EB">
      <w:hyperlink r:id="rId54">
        <w:r>
          <w:rPr>
            <w:rFonts w:ascii="Trebuchet MS" w:eastAsia="Trebuchet MS" w:hAnsi="Trebuchet MS" w:cs="Trebuchet MS"/>
            <w:b/>
            <w:color w:val="1155CC"/>
            <w:sz w:val="24"/>
            <w:u w:val="single"/>
          </w:rPr>
          <w:t>http://www.roe13.k12.il.us/services/KeriKorn/Hnd2011/Henke/VocabularyAcquisition9-12.pdf</w:t>
        </w:r>
      </w:hyperlink>
      <w:r>
        <w:rPr>
          <w:rFonts w:ascii="Trebuchet MS" w:eastAsia="Trebuchet MS" w:hAnsi="Trebuchet MS" w:cs="Trebuchet MS"/>
          <w:b/>
          <w:sz w:val="24"/>
        </w:rPr>
        <w:t xml:space="preserve"> - excellent res</w:t>
      </w:r>
      <w:r>
        <w:rPr>
          <w:rFonts w:ascii="Trebuchet MS" w:eastAsia="Trebuchet MS" w:hAnsi="Trebuchet MS" w:cs="Trebuchet MS"/>
          <w:b/>
          <w:sz w:val="24"/>
        </w:rPr>
        <w:t>ource for vocabulary acquisition including steps of learning progression and graphic organizers - ELACC11-12RI1/RL1</w:t>
      </w:r>
    </w:p>
    <w:p w:rsidR="009B4292" w:rsidRDefault="000663EB">
      <w:r>
        <w:rPr>
          <w:rFonts w:ascii="Trebuchet MS" w:eastAsia="Trebuchet MS" w:hAnsi="Trebuchet MS" w:cs="Trebuchet MS"/>
          <w:b/>
          <w:sz w:val="20"/>
        </w:rPr>
        <w:t xml:space="preserve"> </w:t>
      </w:r>
    </w:p>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0663EB">
      <w:r>
        <w:rPr>
          <w:b/>
          <w:sz w:val="28"/>
          <w:shd w:val="clear" w:color="auto" w:fill="FFF2CC"/>
        </w:rPr>
        <w:t>Unit 1 Sample Lessons:</w:t>
      </w:r>
    </w:p>
    <w:p w:rsidR="009B4292" w:rsidRDefault="009B4292"/>
    <w:p w:rsidR="009B4292" w:rsidRDefault="000663EB">
      <w:r>
        <w:rPr>
          <w:shd w:val="clear" w:color="auto" w:fill="FFF2CC"/>
        </w:rPr>
        <w:t xml:space="preserve">Lesson One: This lesson focus builds toward mastery of standards RL1, RI1, RL4, RL1, L6, and SLb6 (focusing on word choice and controlling theme). This is guided by the Learning Progression as it applies to instruction and is based on the selected text </w:t>
      </w:r>
      <w:r>
        <w:rPr>
          <w:i/>
          <w:shd w:val="clear" w:color="auto" w:fill="FFF2CC"/>
        </w:rPr>
        <w:t>Beo</w:t>
      </w:r>
      <w:r>
        <w:rPr>
          <w:i/>
          <w:shd w:val="clear" w:color="auto" w:fill="FFF2CC"/>
        </w:rPr>
        <w:t>wulf</w:t>
      </w:r>
      <w:r>
        <w:rPr>
          <w:shd w:val="clear" w:color="auto" w:fill="FFF2CC"/>
        </w:rPr>
        <w:t xml:space="preserve">. </w:t>
      </w:r>
      <w:r>
        <w:rPr>
          <w:b/>
          <w:shd w:val="clear" w:color="auto" w:fill="FFF2CC"/>
        </w:rPr>
        <w:t>However,</w:t>
      </w:r>
      <w:r>
        <w:rPr>
          <w:shd w:val="clear" w:color="auto" w:fill="FFF2CC"/>
        </w:rPr>
        <w:t xml:space="preserve"> </w:t>
      </w:r>
      <w:r>
        <w:rPr>
          <w:b/>
          <w:shd w:val="clear" w:color="auto" w:fill="FFF2CC"/>
        </w:rPr>
        <w:t xml:space="preserve">any grade level appropriate literary text could be applied here; the lesson is not text dependent, but standard dependent. </w:t>
      </w:r>
      <w:r>
        <w:rPr>
          <w:sz w:val="24"/>
          <w:shd w:val="clear" w:color="auto" w:fill="FFF2CC"/>
        </w:rPr>
        <w:t>Beowulf, the selected text for this lesson, is an epic poem focused on the theme of good and evil so it supports the s</w:t>
      </w:r>
      <w:r>
        <w:rPr>
          <w:sz w:val="24"/>
          <w:shd w:val="clear" w:color="auto" w:fill="FFF2CC"/>
        </w:rPr>
        <w:t xml:space="preserve">ummative assessment associated with the lesson. </w:t>
      </w:r>
    </w:p>
    <w:p w:rsidR="009B4292" w:rsidRDefault="000663EB">
      <w:r>
        <w:rPr>
          <w:rFonts w:ascii="Times New Roman" w:eastAsia="Times New Roman" w:hAnsi="Times New Roman" w:cs="Times New Roman"/>
          <w:shd w:val="clear" w:color="auto" w:fill="FFF2CC"/>
        </w:rPr>
        <w:lastRenderedPageBreak/>
        <w:t xml:space="preserve"> </w:t>
      </w:r>
    </w:p>
    <w:p w:rsidR="009B4292" w:rsidRDefault="000663EB">
      <w:r>
        <w:rPr>
          <w:sz w:val="24"/>
          <w:shd w:val="clear" w:color="auto" w:fill="FFF2CC"/>
        </w:rPr>
        <w:t>With this in mind, in part 1 the teacher should guide students toward the controlling idea as stated in step one, asking them to keep in mind the theme of good/evil. For example, the first stanza is very d</w:t>
      </w:r>
      <w:r>
        <w:rPr>
          <w:sz w:val="24"/>
          <w:shd w:val="clear" w:color="auto" w:fill="FFF2CC"/>
        </w:rPr>
        <w:t>escriptive and emphasizes the cold loneliness of the sea, so students should be guided to evidence that might support the evil of the sea (RL1 step 1).</w:t>
      </w:r>
    </w:p>
    <w:p w:rsidR="009B4292" w:rsidRDefault="000663EB">
      <w:r>
        <w:rPr>
          <w:sz w:val="24"/>
          <w:shd w:val="clear" w:color="auto" w:fill="FFF2CC"/>
        </w:rPr>
        <w:t>Then, students can be guided through a reread of the 1</w:t>
      </w:r>
      <w:r>
        <w:rPr>
          <w:sz w:val="24"/>
          <w:shd w:val="clear" w:color="auto" w:fill="FFF2CC"/>
          <w:vertAlign w:val="superscript"/>
        </w:rPr>
        <w:t>st</w:t>
      </w:r>
      <w:r>
        <w:rPr>
          <w:sz w:val="24"/>
          <w:shd w:val="clear" w:color="auto" w:fill="FFF2CC"/>
        </w:rPr>
        <w:t xml:space="preserve"> stanza, selecting key words and phrases which s</w:t>
      </w:r>
      <w:r>
        <w:rPr>
          <w:sz w:val="24"/>
          <w:shd w:val="clear" w:color="auto" w:fill="FFF2CC"/>
        </w:rPr>
        <w:t>upport the presence of evil (RL4 step 1).</w:t>
      </w:r>
    </w:p>
    <w:p w:rsidR="009B4292" w:rsidRDefault="000663EB">
      <w:r>
        <w:rPr>
          <w:rFonts w:ascii="Times New Roman" w:eastAsia="Times New Roman" w:hAnsi="Times New Roman" w:cs="Times New Roman"/>
          <w:shd w:val="clear" w:color="auto" w:fill="FFF2CC"/>
        </w:rPr>
        <w:t xml:space="preserve"> </w:t>
      </w:r>
    </w:p>
    <w:p w:rsidR="009B4292" w:rsidRDefault="000663EB">
      <w:r>
        <w:rPr>
          <w:sz w:val="24"/>
          <w:shd w:val="clear" w:color="auto" w:fill="FFF2CC"/>
        </w:rPr>
        <w:t>In part 2, the teacher would release a little more control and guide the students to the contrasting words and phrases in stanza 2 that demonstrate the positive (good) and the negative (evil) of the journey.</w:t>
      </w:r>
    </w:p>
    <w:p w:rsidR="009B4292" w:rsidRDefault="000663EB">
      <w:r>
        <w:rPr>
          <w:rFonts w:ascii="Times New Roman" w:eastAsia="Times New Roman" w:hAnsi="Times New Roman" w:cs="Times New Roman"/>
          <w:shd w:val="clear" w:color="auto" w:fill="FFF2CC"/>
        </w:rPr>
        <w:t xml:space="preserve"> </w:t>
      </w:r>
    </w:p>
    <w:p w:rsidR="009B4292" w:rsidRDefault="000663EB">
      <w:r>
        <w:rPr>
          <w:sz w:val="24"/>
          <w:shd w:val="clear" w:color="auto" w:fill="FFF2CC"/>
        </w:rPr>
        <w:t>In</w:t>
      </w:r>
      <w:r>
        <w:rPr>
          <w:sz w:val="24"/>
          <w:shd w:val="clear" w:color="auto" w:fill="FFF2CC"/>
        </w:rPr>
        <w:t xml:space="preserve"> part 3, the students would work independently  to find evidence of good and evil, represented by pride, fear, joy, fate, etc.</w:t>
      </w:r>
    </w:p>
    <w:p w:rsidR="009B4292" w:rsidRDefault="000663EB">
      <w:r>
        <w:rPr>
          <w:rFonts w:ascii="Times New Roman" w:eastAsia="Times New Roman" w:hAnsi="Times New Roman" w:cs="Times New Roman"/>
          <w:shd w:val="clear" w:color="auto" w:fill="FFF2CC"/>
        </w:rPr>
        <w:t xml:space="preserve"> </w:t>
      </w:r>
    </w:p>
    <w:p w:rsidR="009B4292" w:rsidRDefault="000663EB">
      <w:r>
        <w:rPr>
          <w:sz w:val="24"/>
          <w:shd w:val="clear" w:color="auto" w:fill="FFF2CC"/>
        </w:rPr>
        <w:t>In parts 4, 5, and 6 of the lesson, the students will use stanzas 6 and 7 to create paragraphs using textual evidence to justif</w:t>
      </w:r>
      <w:r>
        <w:rPr>
          <w:sz w:val="24"/>
          <w:shd w:val="clear" w:color="auto" w:fill="FFF2CC"/>
        </w:rPr>
        <w:t>y their argument. The focus will be on analysis of what is explicit, inferred, and left uncertain.</w:t>
      </w:r>
    </w:p>
    <w:p w:rsidR="009B4292" w:rsidRDefault="000663EB">
      <w:r>
        <w:rPr>
          <w:rFonts w:ascii="Times New Roman" w:eastAsia="Times New Roman" w:hAnsi="Times New Roman" w:cs="Times New Roman"/>
          <w:shd w:val="clear" w:color="auto" w:fill="FFF2CC"/>
        </w:rPr>
        <w:t xml:space="preserve"> </w:t>
      </w:r>
    </w:p>
    <w:p w:rsidR="009B4292" w:rsidRDefault="000663EB">
      <w:r>
        <w:rPr>
          <w:rFonts w:ascii="Times New Roman" w:eastAsia="Times New Roman" w:hAnsi="Times New Roman" w:cs="Times New Roman"/>
          <w:shd w:val="clear" w:color="auto" w:fill="FFF2CC"/>
        </w:rPr>
        <w:t xml:space="preserve"> </w:t>
      </w:r>
      <w:r>
        <w:rPr>
          <w:shd w:val="clear" w:color="auto" w:fill="FFF2CC"/>
        </w:rPr>
        <w:t>This lesson is designed for students who are struggling with these concepts and is intended as a scaffolding unit. If your students are more advanced you could start at part 3.  (time frame 90-120 minutes)</w:t>
      </w:r>
    </w:p>
    <w:p w:rsidR="009B4292" w:rsidRDefault="009B4292"/>
    <w:p w:rsidR="009B4292" w:rsidRDefault="000663EB">
      <w:r>
        <w:rPr>
          <w:shd w:val="clear" w:color="auto" w:fill="FFF2CC"/>
        </w:rPr>
        <w:t>part 1: RL4 Step 1, RL1 Step 1 and a reading of t</w:t>
      </w:r>
      <w:r>
        <w:rPr>
          <w:shd w:val="clear" w:color="auto" w:fill="FFF2CC"/>
        </w:rPr>
        <w:t xml:space="preserve">he 1st stanza. </w:t>
      </w:r>
    </w:p>
    <w:p w:rsidR="009B4292" w:rsidRDefault="000663EB">
      <w:r>
        <w:rPr>
          <w:shd w:val="clear" w:color="auto" w:fill="FFF2CC"/>
        </w:rPr>
        <w:t xml:space="preserve">part 2: RL4 Step 2,RL1 Step 2 for the second stanza. </w:t>
      </w:r>
    </w:p>
    <w:p w:rsidR="009B4292" w:rsidRDefault="000663EB">
      <w:r>
        <w:rPr>
          <w:shd w:val="clear" w:color="auto" w:fill="FFF2CC"/>
        </w:rPr>
        <w:t xml:space="preserve">part 3: RL4 Step 3 for stanza 3 and RL1 Step 3 for stanza 4. </w:t>
      </w:r>
    </w:p>
    <w:p w:rsidR="009B4292" w:rsidRDefault="000663EB">
      <w:r>
        <w:rPr>
          <w:shd w:val="clear" w:color="auto" w:fill="FFF2CC"/>
        </w:rPr>
        <w:t>part 4: RL1 Step 4 for stanza 5.</w:t>
      </w:r>
    </w:p>
    <w:p w:rsidR="009B4292" w:rsidRDefault="000663EB">
      <w:r>
        <w:rPr>
          <w:shd w:val="clear" w:color="auto" w:fill="FFF2CC"/>
        </w:rPr>
        <w:t>part 5: RL 4 Step 4 for stanza 6</w:t>
      </w:r>
    </w:p>
    <w:p w:rsidR="009B4292" w:rsidRDefault="000663EB">
      <w:r>
        <w:rPr>
          <w:shd w:val="clear" w:color="auto" w:fill="FFF2CC"/>
        </w:rPr>
        <w:t>part 6: RL 4 Step 4 and RL1 Step 4 for stanza 7</w:t>
      </w:r>
    </w:p>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9B4292"/>
    <w:p w:rsidR="009B4292" w:rsidRDefault="000663EB">
      <w:pPr>
        <w:jc w:val="center"/>
      </w:pPr>
      <w:r>
        <w:rPr>
          <w:b/>
        </w:rPr>
        <w:t>Appendix:  Grade 12, Unit 1, Graphic Organizers</w:t>
      </w:r>
    </w:p>
    <w:p w:rsidR="009B4292" w:rsidRDefault="009B4292"/>
    <w:p w:rsidR="009B4292" w:rsidRDefault="009B4292"/>
    <w:p w:rsidR="009B4292" w:rsidRDefault="009B4292"/>
    <w:p w:rsidR="009B4292" w:rsidRDefault="000663EB">
      <w:r>
        <w:rPr>
          <w:rFonts w:ascii="Trebuchet MS" w:eastAsia="Trebuchet MS" w:hAnsi="Trebuchet MS" w:cs="Trebuchet MS"/>
          <w:sz w:val="20"/>
        </w:rPr>
        <w:t xml:space="preserve">Baltimore County Schools English units: </w:t>
      </w:r>
      <w:hyperlink r:id="rId55">
        <w:r>
          <w:rPr>
            <w:color w:val="1155CC"/>
            <w:u w:val="single"/>
          </w:rPr>
          <w:t>https://www.bcpss.org/webapps/cmsmain/webui/institution/CURRICULUM/English/?action=frameset&amp;subaction=view&amp;uniq=b905rj</w:t>
        </w:r>
      </w:hyperlink>
    </w:p>
    <w:p w:rsidR="009B4292" w:rsidRDefault="009B4292"/>
    <w:p w:rsidR="009B4292" w:rsidRDefault="000663EB">
      <w:r>
        <w:rPr>
          <w:rFonts w:ascii="Trebuchet MS" w:eastAsia="Trebuchet MS" w:hAnsi="Trebuchet MS" w:cs="Trebuchet MS"/>
          <w:sz w:val="20"/>
        </w:rPr>
        <w:t>Argument:</w:t>
      </w:r>
    </w:p>
    <w:p w:rsidR="009B4292" w:rsidRDefault="000663EB">
      <w:r>
        <w:rPr>
          <w:rFonts w:ascii="Trebuchet MS" w:eastAsia="Trebuchet MS" w:hAnsi="Trebuchet MS" w:cs="Trebuchet MS"/>
          <w:sz w:val="20"/>
        </w:rPr>
        <w:t xml:space="preserve">(1) </w:t>
      </w:r>
      <w:hyperlink r:id="rId56">
        <w:r>
          <w:rPr>
            <w:color w:val="1155CC"/>
            <w:u w:val="single"/>
          </w:rPr>
          <w:t>http://rpdp.net/files/ccss/ELA/ELA_11-12_Curr_Res/Writing%2011-12/Argument/Intro%20to%20Argument.pdf</w:t>
        </w:r>
      </w:hyperlink>
    </w:p>
    <w:p w:rsidR="009B4292" w:rsidRDefault="009B4292"/>
    <w:p w:rsidR="009B4292" w:rsidRDefault="000663EB">
      <w:r>
        <w:rPr>
          <w:rFonts w:ascii="Trebuchet MS" w:eastAsia="Trebuchet MS" w:hAnsi="Trebuchet MS" w:cs="Trebuchet MS"/>
          <w:sz w:val="20"/>
        </w:rPr>
        <w:t xml:space="preserve">(2) </w:t>
      </w:r>
      <w:hyperlink r:id="rId57">
        <w:r>
          <w:rPr>
            <w:color w:val="1155CC"/>
            <w:u w:val="single"/>
          </w:rPr>
          <w:t>http://rpdp.net/files/ccss/ELA/9-12%20ELA%20Model%20Lessons/</w:t>
        </w:r>
      </w:hyperlink>
    </w:p>
    <w:p w:rsidR="009B4292" w:rsidRDefault="009B4292"/>
    <w:p w:rsidR="009B4292" w:rsidRDefault="000663EB">
      <w:r>
        <w:rPr>
          <w:rFonts w:ascii="Trebuchet MS" w:eastAsia="Trebuchet MS" w:hAnsi="Trebuchet MS" w:cs="Trebuchet MS"/>
          <w:sz w:val="20"/>
        </w:rPr>
        <w:t>Illinois</w:t>
      </w:r>
      <w:r>
        <w:rPr>
          <w:rFonts w:ascii="Trebuchet MS" w:eastAsia="Trebuchet MS" w:hAnsi="Trebuchet MS" w:cs="Trebuchet MS"/>
          <w:sz w:val="20"/>
        </w:rPr>
        <w:t xml:space="preserve"> State DOE: Common Core Teaching and Learning Strategies, English &amp; Language Arts, Reading Informational Text, Grades 6-12 (Draft May 201</w:t>
      </w:r>
      <w:hyperlink r:id="rId58">
        <w:r>
          <w:rPr>
            <w:color w:val="1155CC"/>
            <w:u w:val="single"/>
          </w:rPr>
          <w:t xml:space="preserve">2)  </w:t>
        </w:r>
      </w:hyperlink>
    </w:p>
    <w:p w:rsidR="009B4292" w:rsidRDefault="000663EB">
      <w:hyperlink r:id="rId59">
        <w:r>
          <w:rPr>
            <w:color w:val="1155CC"/>
            <w:u w:val="single"/>
          </w:rPr>
          <w:t>http://www.isbe.net/common_core/pdf/ela-teach-strat-read-text-6-12.pdf</w:t>
        </w:r>
      </w:hyperlink>
    </w:p>
    <w:p w:rsidR="009B4292" w:rsidRDefault="009B4292"/>
    <w:p w:rsidR="009B4292" w:rsidRDefault="000663EB">
      <w:hyperlink r:id="rId60">
        <w:r>
          <w:rPr>
            <w:color w:val="1155CC"/>
            <w:u w:val="single"/>
          </w:rPr>
          <w:t>http://www.p21.org/storage/documents/</w:t>
        </w:r>
        <w:r>
          <w:rPr>
            <w:color w:val="1155CC"/>
            <w:u w:val="single"/>
          </w:rPr>
          <w:t>P21CommonCoreToolkit.pdf</w:t>
        </w:r>
      </w:hyperlink>
    </w:p>
    <w:p w:rsidR="009B4292" w:rsidRDefault="009B4292"/>
    <w:p w:rsidR="009B4292" w:rsidRDefault="000663EB">
      <w:hyperlink r:id="rId61">
        <w:r>
          <w:rPr>
            <w:color w:val="1155CC"/>
            <w:u w:val="single"/>
          </w:rPr>
          <w:t>http://www.londonfictions.com/zadie-smith-nw.html</w:t>
        </w:r>
      </w:hyperlink>
      <w:r>
        <w:rPr>
          <w:rFonts w:ascii="Trebuchet MS" w:eastAsia="Trebuchet MS" w:hAnsi="Trebuchet MS" w:cs="Trebuchet MS"/>
          <w:sz w:val="20"/>
        </w:rPr>
        <w:t xml:space="preserve">  (Article on British author Zadie Smith)</w:t>
      </w:r>
    </w:p>
    <w:p w:rsidR="009B4292" w:rsidRDefault="009B4292"/>
    <w:p w:rsidR="009B4292" w:rsidRDefault="009B4292"/>
    <w:p w:rsidR="009B4292" w:rsidRDefault="009B4292"/>
    <w:p w:rsidR="009B4292" w:rsidRDefault="000663EB">
      <w:pPr>
        <w:spacing w:before="280" w:after="280" w:line="240" w:lineRule="auto"/>
        <w:ind w:right="600" w:firstLine="720"/>
      </w:pPr>
      <w:r>
        <w:rPr>
          <w:rFonts w:ascii="Trebuchet MS" w:eastAsia="Trebuchet MS" w:hAnsi="Trebuchet MS" w:cs="Trebuchet MS"/>
          <w:sz w:val="20"/>
        </w:rPr>
        <w:t>“Within the infant rind of this small flower</w:t>
      </w:r>
    </w:p>
    <w:p w:rsidR="009B4292" w:rsidRDefault="000663EB">
      <w:pPr>
        <w:spacing w:before="280" w:after="280" w:line="240" w:lineRule="auto"/>
        <w:ind w:right="600" w:firstLine="720"/>
      </w:pPr>
      <w:r>
        <w:rPr>
          <w:rFonts w:ascii="Trebuchet MS" w:eastAsia="Trebuchet MS" w:hAnsi="Trebuchet MS" w:cs="Trebuchet MS"/>
          <w:sz w:val="20"/>
        </w:rPr>
        <w:lastRenderedPageBreak/>
        <w:t xml:space="preserve">Poison hath residence </w:t>
      </w:r>
      <w:r>
        <w:rPr>
          <w:rFonts w:ascii="Trebuchet MS" w:eastAsia="Trebuchet MS" w:hAnsi="Trebuchet MS" w:cs="Trebuchet MS"/>
          <w:sz w:val="20"/>
        </w:rPr>
        <w:t>and medicine power.</w:t>
      </w:r>
    </w:p>
    <w:p w:rsidR="009B4292" w:rsidRDefault="000663EB">
      <w:pPr>
        <w:spacing w:before="280" w:after="280" w:line="240" w:lineRule="auto"/>
        <w:ind w:right="600" w:firstLine="720"/>
      </w:pPr>
      <w:r>
        <w:rPr>
          <w:rFonts w:ascii="Trebuchet MS" w:eastAsia="Trebuchet MS" w:hAnsi="Trebuchet MS" w:cs="Trebuchet MS"/>
          <w:sz w:val="20"/>
        </w:rPr>
        <w:t>For this, being smelt, with that part cheers each part;</w:t>
      </w:r>
    </w:p>
    <w:p w:rsidR="009B4292" w:rsidRDefault="000663EB">
      <w:pPr>
        <w:spacing w:before="280" w:after="280" w:line="240" w:lineRule="auto"/>
        <w:ind w:right="600" w:firstLine="720"/>
      </w:pPr>
      <w:r>
        <w:rPr>
          <w:rFonts w:ascii="Trebuchet MS" w:eastAsia="Trebuchet MS" w:hAnsi="Trebuchet MS" w:cs="Trebuchet MS"/>
          <w:sz w:val="20"/>
        </w:rPr>
        <w:t>Being tasted, stays all senses with the heart.</w:t>
      </w:r>
    </w:p>
    <w:p w:rsidR="009B4292" w:rsidRDefault="000663EB">
      <w:pPr>
        <w:spacing w:before="280" w:after="280" w:line="240" w:lineRule="auto"/>
        <w:ind w:right="600" w:firstLine="720"/>
      </w:pPr>
      <w:r>
        <w:rPr>
          <w:rFonts w:ascii="Trebuchet MS" w:eastAsia="Trebuchet MS" w:hAnsi="Trebuchet MS" w:cs="Trebuchet MS"/>
          <w:sz w:val="20"/>
        </w:rPr>
        <w:t>Two such opposèd kings encamp them still,</w:t>
      </w:r>
    </w:p>
    <w:p w:rsidR="009B4292" w:rsidRDefault="000663EB">
      <w:pPr>
        <w:spacing w:before="280" w:after="280" w:line="240" w:lineRule="auto"/>
        <w:ind w:right="600" w:firstLine="720"/>
      </w:pPr>
      <w:r>
        <w:rPr>
          <w:rFonts w:ascii="Trebuchet MS" w:eastAsia="Trebuchet MS" w:hAnsi="Trebuchet MS" w:cs="Trebuchet MS"/>
          <w:sz w:val="20"/>
        </w:rPr>
        <w:t>In man as well as herbs—grace and rude will.</w:t>
      </w:r>
    </w:p>
    <w:p w:rsidR="009B4292" w:rsidRDefault="000663EB">
      <w:pPr>
        <w:spacing w:before="280" w:after="280" w:line="240" w:lineRule="auto"/>
        <w:ind w:right="600" w:firstLine="720"/>
      </w:pPr>
      <w:r>
        <w:rPr>
          <w:rFonts w:ascii="Trebuchet MS" w:eastAsia="Trebuchet MS" w:hAnsi="Trebuchet MS" w:cs="Trebuchet MS"/>
          <w:sz w:val="20"/>
        </w:rPr>
        <w:t>And where the worser is predominant,</w:t>
      </w:r>
    </w:p>
    <w:p w:rsidR="009B4292" w:rsidRDefault="000663EB">
      <w:pPr>
        <w:spacing w:before="280" w:after="280" w:line="240" w:lineRule="auto"/>
        <w:ind w:right="600" w:firstLine="720"/>
      </w:pPr>
      <w:r>
        <w:rPr>
          <w:rFonts w:ascii="Trebuchet MS" w:eastAsia="Trebuchet MS" w:hAnsi="Trebuchet MS" w:cs="Trebuchet MS"/>
          <w:sz w:val="20"/>
        </w:rPr>
        <w:t>Full soon</w:t>
      </w:r>
      <w:r>
        <w:rPr>
          <w:rFonts w:ascii="Trebuchet MS" w:eastAsia="Trebuchet MS" w:hAnsi="Trebuchet MS" w:cs="Trebuchet MS"/>
          <w:sz w:val="20"/>
        </w:rPr>
        <w:t xml:space="preserve"> the canker death eats up that plant.</w:t>
      </w:r>
    </w:p>
    <w:p w:rsidR="009B4292" w:rsidRDefault="000663EB">
      <w:pPr>
        <w:spacing w:before="280" w:after="280" w:line="240" w:lineRule="auto"/>
        <w:ind w:right="600" w:firstLine="720"/>
      </w:pPr>
      <w:r>
        <w:rPr>
          <w:rFonts w:ascii="Trebuchet MS" w:eastAsia="Trebuchet MS" w:hAnsi="Trebuchet MS" w:cs="Trebuchet MS"/>
          <w:sz w:val="20"/>
        </w:rPr>
        <w:t>- William Shakespeare</w:t>
      </w:r>
    </w:p>
    <w:p w:rsidR="009B4292" w:rsidRDefault="000663EB">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p>
    <w:p w:rsidR="009B4292" w:rsidRDefault="000663EB">
      <w:r>
        <w:rPr>
          <w:rFonts w:ascii="Trebuchet MS" w:eastAsia="Trebuchet MS" w:hAnsi="Trebuchet MS" w:cs="Trebuchet MS"/>
          <w:sz w:val="20"/>
        </w:rPr>
        <w:t>The whole gamut of good and evil is in every human being, certain notes, from stronger original quality or most frequent use, appearing to form the whole character; but they are only the tones most often heard. The whole scale is in every soul, and the not</w:t>
      </w:r>
      <w:r>
        <w:rPr>
          <w:rFonts w:ascii="Trebuchet MS" w:eastAsia="Trebuchet MS" w:hAnsi="Trebuchet MS" w:cs="Trebuchet MS"/>
          <w:sz w:val="20"/>
        </w:rPr>
        <w:t>es most seldom heard will on rare occasions make themselves audible.</w:t>
      </w:r>
    </w:p>
    <w:p w:rsidR="009B4292" w:rsidRDefault="000663EB">
      <w:pPr>
        <w:jc w:val="right"/>
      </w:pP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r>
        <w:rPr>
          <w:rFonts w:ascii="Trebuchet MS" w:eastAsia="Trebuchet MS" w:hAnsi="Trebuchet MS" w:cs="Trebuchet MS"/>
          <w:sz w:val="20"/>
        </w:rPr>
        <w:tab/>
      </w:r>
    </w:p>
    <w:p w:rsidR="009B4292" w:rsidRDefault="000663EB">
      <w:pPr>
        <w:jc w:val="right"/>
      </w:pPr>
      <w:r>
        <w:rPr>
          <w:rFonts w:ascii="Trebuchet MS" w:eastAsia="Trebuchet MS" w:hAnsi="Trebuchet MS" w:cs="Trebuchet MS"/>
          <w:sz w:val="20"/>
        </w:rPr>
        <w:t xml:space="preserve">FANNY KEMBLE, </w:t>
      </w:r>
      <w:r>
        <w:rPr>
          <w:rFonts w:ascii="Trebuchet MS" w:eastAsia="Trebuchet MS" w:hAnsi="Trebuchet MS" w:cs="Trebuchet MS"/>
          <w:i/>
          <w:sz w:val="20"/>
        </w:rPr>
        <w:t>Further Records,</w:t>
      </w:r>
      <w:r>
        <w:rPr>
          <w:rFonts w:ascii="Trebuchet MS" w:eastAsia="Trebuchet MS" w:hAnsi="Trebuchet MS" w:cs="Trebuchet MS"/>
          <w:sz w:val="20"/>
        </w:rPr>
        <w:t xml:space="preserve"> Feb. 12, 1875</w:t>
      </w:r>
    </w:p>
    <w:p w:rsidR="009B4292" w:rsidRDefault="009B4292">
      <w:pPr>
        <w:jc w:val="right"/>
      </w:pPr>
    </w:p>
    <w:p w:rsidR="009B4292" w:rsidRDefault="009B4292">
      <w:pPr>
        <w:jc w:val="right"/>
      </w:pPr>
    </w:p>
    <w:p w:rsidR="009B4292" w:rsidRDefault="009B4292">
      <w:pPr>
        <w:jc w:val="right"/>
      </w:pPr>
    </w:p>
    <w:p w:rsidR="009B4292" w:rsidRDefault="009B4292">
      <w:pPr>
        <w:jc w:val="right"/>
      </w:pPr>
    </w:p>
    <w:p w:rsidR="009B4292" w:rsidRDefault="009B4292">
      <w:pPr>
        <w:jc w:val="right"/>
      </w:pPr>
    </w:p>
    <w:p w:rsidR="009B4292" w:rsidRDefault="009B4292"/>
    <w:p w:rsidR="009B4292" w:rsidRDefault="009B4292"/>
    <w:p w:rsidR="009B4292" w:rsidRDefault="009B4292"/>
    <w:p w:rsidR="009B4292" w:rsidRDefault="009B4292"/>
    <w:sectPr w:rsidR="009B4292">
      <w:headerReference w:type="default" r:id="rId62"/>
      <w:footerReference w:type="default" r:id="rId6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EB" w:rsidRDefault="000663EB">
      <w:pPr>
        <w:spacing w:line="240" w:lineRule="auto"/>
      </w:pPr>
      <w:r>
        <w:separator/>
      </w:r>
    </w:p>
  </w:endnote>
  <w:endnote w:type="continuationSeparator" w:id="0">
    <w:p w:rsidR="000663EB" w:rsidRDefault="000663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292" w:rsidRDefault="000663EB">
    <w:pPr>
      <w:jc w:val="center"/>
    </w:pPr>
    <w:r>
      <w:t>Georgia Department of Education</w:t>
    </w:r>
  </w:p>
  <w:p w:rsidR="009B4292" w:rsidRDefault="000663EB">
    <w:pPr>
      <w:jc w:val="center"/>
    </w:pPr>
    <w:r>
      <w:t>Dr. John D. Barge, State</w:t>
    </w:r>
    <w:r>
      <w:t xml:space="preserve"> School Superintendent </w:t>
    </w:r>
  </w:p>
  <w:p w:rsidR="009B4292" w:rsidRDefault="000663EB">
    <w:pPr>
      <w:jc w:val="center"/>
    </w:pPr>
    <w:r>
      <w:t xml:space="preserve">June 2013 * Page </w:t>
    </w:r>
    <w:r>
      <w:fldChar w:fldCharType="begin"/>
    </w:r>
    <w:r>
      <w:instrText>PAGE</w:instrText>
    </w:r>
    <w:r>
      <w:fldChar w:fldCharType="separate"/>
    </w:r>
    <w:r w:rsidR="004A5920">
      <w:rPr>
        <w:noProof/>
      </w:rPr>
      <w:t>25</w:t>
    </w:r>
    <w:r>
      <w:fldChar w:fldCharType="end"/>
    </w:r>
  </w:p>
  <w:p w:rsidR="009B4292" w:rsidRDefault="000663EB">
    <w:pPr>
      <w:jc w:val="center"/>
    </w:pPr>
    <w:r>
      <w:t>All Rights Reserved</w:t>
    </w:r>
  </w:p>
  <w:p w:rsidR="009B4292" w:rsidRDefault="009B42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EB" w:rsidRDefault="000663EB">
      <w:pPr>
        <w:spacing w:line="240" w:lineRule="auto"/>
      </w:pPr>
      <w:r>
        <w:separator/>
      </w:r>
    </w:p>
  </w:footnote>
  <w:footnote w:type="continuationSeparator" w:id="0">
    <w:p w:rsidR="000663EB" w:rsidRDefault="000663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292" w:rsidRDefault="000663EB">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42B3E"/>
    <w:multiLevelType w:val="multilevel"/>
    <w:tmpl w:val="28B88C4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90E0312"/>
    <w:multiLevelType w:val="multilevel"/>
    <w:tmpl w:val="FE42BD1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0D8A0C05"/>
    <w:multiLevelType w:val="multilevel"/>
    <w:tmpl w:val="8C9A8E8C"/>
    <w:lvl w:ilvl="0">
      <w:start w:val="1"/>
      <w:numFmt w:val="decimal"/>
      <w:lvlText w:val="%1."/>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3">
    <w:nsid w:val="24BF762A"/>
    <w:multiLevelType w:val="multilevel"/>
    <w:tmpl w:val="008AF11A"/>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u w:val="none"/>
        <w:vertAlign w:val="baseline"/>
      </w:rPr>
    </w:lvl>
  </w:abstractNum>
  <w:abstractNum w:abstractNumId="4">
    <w:nsid w:val="7C603D7D"/>
    <w:multiLevelType w:val="multilevel"/>
    <w:tmpl w:val="57A0F002"/>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B4292"/>
    <w:rsid w:val="000663EB"/>
    <w:rsid w:val="004A5920"/>
    <w:rsid w:val="009B4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A59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920"/>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A59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920"/>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books.google.com/books?id=khOrlAalzpYC&amp;printsec=frontcover&amp;dq=paradise+lost&amp;hl=en&amp;sa=X&amp;ei=jlbCUarpFsabyQHOhYHgBg&amp;ved=0CDQQ6AEwAQ" TargetMode="External"/><Relationship Id="rId18" Type="http://schemas.openxmlformats.org/officeDocument/2006/relationships/hyperlink" Target="http://books.google.com/books?id=xpFK9crvoXoC&amp;printsec=frontcover&amp;dq=The+Tragical+History+of+the+Life+and+Death+of+Doctor+Faustus,+free&amp;hl=en&amp;sa=X&amp;ei=JFnCUZOqDIaBywGf0ICwAQ&amp;ved=0CD8Q6AEwAw" TargetMode="External"/><Relationship Id="rId26" Type="http://schemas.openxmlformats.org/officeDocument/2006/relationships/hyperlink" Target="http://gutenberg.net.au/ebooks03/0300011h.html" TargetMode="External"/><Relationship Id="rId39" Type="http://schemas.openxmlformats.org/officeDocument/2006/relationships/hyperlink" Target="http://school.discoveryeducation.com/clipart/clip/titerope.html" TargetMode="External"/><Relationship Id="rId21" Type="http://schemas.openxmlformats.org/officeDocument/2006/relationships/hyperlink" Target="http://machias.edu/faculty/necastro/chaucer/ct/" TargetMode="External"/><Relationship Id="rId34" Type="http://schemas.openxmlformats.org/officeDocument/2006/relationships/hyperlink" Target="http://www.google.com/url?q=http%3A%2F%2Fwww.bl.uk%2Ftreasures%2Fcaxton%2Fhomepage.html&amp;sa=D&amp;sntz=1&amp;usg=AFQjCNG7BYfCOfokO6qnF4tbmtVJ-c8i7Q" TargetMode="External"/><Relationship Id="rId42" Type="http://schemas.openxmlformats.org/officeDocument/2006/relationships/hyperlink" Target="http://darknessvisible.christs.cam.ac.uk/" TargetMode="External"/><Relationship Id="rId47" Type="http://schemas.openxmlformats.org/officeDocument/2006/relationships/hyperlink" Target="http://www.isbe.net/common_core/pdf/ela-teach-strat-read-text-6-12.pdf" TargetMode="External"/><Relationship Id="rId50" Type="http://schemas.openxmlformats.org/officeDocument/2006/relationships/hyperlink" Target="http://www.greece.k12.ny.us/academics.cfm?subpage=478" TargetMode="External"/><Relationship Id="rId55" Type="http://schemas.openxmlformats.org/officeDocument/2006/relationships/hyperlink" Target="https://www.bcpss.org/webapps/cmsmain/webui/institution/CURRICULUM/English/?action=frameset&amp;subaction=view&amp;uniq=b905rj"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books.google.com/books?id=MgVcAAAAQAAJ&amp;printsec=frontcover&amp;dq=the+divine+comedy,+volume+2&amp;hl=en&amp;sa=X&amp;ei=YVjCUYanLsHJygG4nYHQAw&amp;ved=0CDkQ6AEwAA" TargetMode="External"/><Relationship Id="rId20" Type="http://schemas.openxmlformats.org/officeDocument/2006/relationships/hyperlink" Target="http://machias.edu/faculty/necastro/chaucer/ct/" TargetMode="External"/><Relationship Id="rId29" Type="http://schemas.openxmlformats.org/officeDocument/2006/relationships/hyperlink" Target="http://www.gutenberg.org/files/2428/2428-h/2428-h.htm" TargetMode="External"/><Relationship Id="rId41" Type="http://schemas.openxmlformats.org/officeDocument/2006/relationships/hyperlink" Target="http://www.nationalarchives.gov.uk/education/heroesvillains/" TargetMode="External"/><Relationship Id="rId54" Type="http://schemas.openxmlformats.org/officeDocument/2006/relationships/hyperlink" Target="http://www.roe13.k12.il.us/services/KeriKorn/Hnd2011/Henke/VocabularyAcquisition9-12.pdf"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rc.carleton.edu/introgeo/cooperative/whatis.html" TargetMode="External"/><Relationship Id="rId24" Type="http://schemas.openxmlformats.org/officeDocument/2006/relationships/hyperlink" Target="http://people.virginia.edu/~jdk3t/DrFaustusPooleEss.pdf" TargetMode="External"/><Relationship Id="rId32" Type="http://schemas.openxmlformats.org/officeDocument/2006/relationships/hyperlink" Target="http://www.guardian.co.uk/lifeandstyle/2013/jun/14/men-boys-second-class-citizens" TargetMode="External"/><Relationship Id="rId37" Type="http://schemas.openxmlformats.org/officeDocument/2006/relationships/hyperlink" Target="http://www.artble.com/artists/william_hogarth" TargetMode="External"/><Relationship Id="rId40" Type="http://schemas.openxmlformats.org/officeDocument/2006/relationships/hyperlink" Target="http://www.nationalarchives.gov.uk/education/heroesvillains/g1/cs2/g1cs2s3a.htm" TargetMode="External"/><Relationship Id="rId45" Type="http://schemas.openxmlformats.org/officeDocument/2006/relationships/hyperlink" Target="http://media.nationalarchives.gov.uk/index.php/category/voices/" TargetMode="External"/><Relationship Id="rId53" Type="http://schemas.openxmlformats.org/officeDocument/2006/relationships/hyperlink" Target="https://secure.lcisd.org/" TargetMode="External"/><Relationship Id="rId58" Type="http://schemas.openxmlformats.org/officeDocument/2006/relationships/hyperlink" Target="http://www.isbe.net/common_core/pdf/ela-teach-strat-read-text-6-12.pdf" TargetMode="External"/><Relationship Id="rId5" Type="http://schemas.openxmlformats.org/officeDocument/2006/relationships/webSettings" Target="webSettings.xml"/><Relationship Id="rId15" Type="http://schemas.openxmlformats.org/officeDocument/2006/relationships/hyperlink" Target="http://books.google.com/books?id=IgVcAAAAQAAJ&amp;printsec=frontcover&amp;dq=the+divine+comedy,+volume+1&amp;hl=en&amp;sa=X&amp;ei=V1jCUZCYBqrXyAHzxIDYBA&amp;ved=0CDsQ6AEwAA" TargetMode="External"/><Relationship Id="rId23" Type="http://schemas.openxmlformats.org/officeDocument/2006/relationships/hyperlink" Target="http://books.google.com/books?id=q2ZbAAAAMAAJ&amp;printsec=frontcover&amp;dq=the+return+of+the+soldier&amp;hl=en&amp;sa=X&amp;ei=JWDCUfbNNcq5yAHnyYHQCA&amp;ved=0CC0Q6AEwAA" TargetMode="External"/><Relationship Id="rId28" Type="http://schemas.openxmlformats.org/officeDocument/2006/relationships/hyperlink" Target="http://gutenberg.net.au/ebooks03/0300011h.html" TargetMode="External"/><Relationship Id="rId36" Type="http://schemas.openxmlformats.org/officeDocument/2006/relationships/hyperlink" Target="http://www.chrisgilmour.com/en.opere.dett.html" TargetMode="External"/><Relationship Id="rId49" Type="http://schemas.openxmlformats.org/officeDocument/2006/relationships/hyperlink" Target="http://www.isbe.net/common_core/pdf/ela-teach-strat-read-text-6-12.pdf" TargetMode="External"/><Relationship Id="rId57" Type="http://schemas.openxmlformats.org/officeDocument/2006/relationships/hyperlink" Target="http://rpdp.net/files/ccss/ELA/9-12%20ELA%20Model%20Lessons/" TargetMode="External"/><Relationship Id="rId61" Type="http://schemas.openxmlformats.org/officeDocument/2006/relationships/hyperlink" Target="http://www.londonfictions.com/zadie-smith-nw.html" TargetMode="External"/><Relationship Id="rId10" Type="http://schemas.openxmlformats.org/officeDocument/2006/relationships/hyperlink" Target="http://serc.carleton.edu/introgeo/cooperative/whatis.html" TargetMode="External"/><Relationship Id="rId19" Type="http://schemas.openxmlformats.org/officeDocument/2006/relationships/hyperlink" Target="http://books.google.com/books?id=xpFK9crvoXoC&amp;printsec=frontcover&amp;dq=The+Tragical+History+of+the+Life+and+Death+of+Doctor+Faustus,+free&amp;hl=en&amp;sa=X&amp;ei=JFnCUZOqDIaBywGf0ICwAQ&amp;ved=0CD8Q6AEwAw" TargetMode="External"/><Relationship Id="rId31" Type="http://schemas.openxmlformats.org/officeDocument/2006/relationships/hyperlink" Target="http://www.channel4.com/news/articles/society/religion/dawkins+warning+over+fairy+stories/2640487" TargetMode="External"/><Relationship Id="rId44" Type="http://schemas.openxmlformats.org/officeDocument/2006/relationships/hyperlink" Target="http://darknessvisible.christs.cam.ac.uk/" TargetMode="External"/><Relationship Id="rId52" Type="http://schemas.openxmlformats.org/officeDocument/2006/relationships/hyperlink" Target="http://www.mybookezz.org/" TargetMode="External"/><Relationship Id="rId60" Type="http://schemas.openxmlformats.org/officeDocument/2006/relationships/hyperlink" Target="http://www.p21.org/storage/documents/P21CommonCoreToolkit.pdf"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rc.carleton.edu/introgeo/cooperative/roles.html" TargetMode="External"/><Relationship Id="rId14" Type="http://schemas.openxmlformats.org/officeDocument/2006/relationships/hyperlink" Target="http://books.google.com/books?id=EP4QAAAAIAAJ&amp;printsec=frontcover&amp;dq=paradise+lost&amp;hl=en&amp;sa=X&amp;ei=jlbCUarpFsabyQHOhYHgBg&amp;ved=0CDoQ6AEwAg" TargetMode="External"/><Relationship Id="rId22" Type="http://schemas.openxmlformats.org/officeDocument/2006/relationships/hyperlink" Target="http://www.gutenberg.org/files/1080/1080-h/1080-h.htm" TargetMode="External"/><Relationship Id="rId27" Type="http://schemas.openxmlformats.org/officeDocument/2006/relationships/hyperlink" Target="http://school.discoveryeducation.com/clipart/clip/titerope.html" TargetMode="External"/><Relationship Id="rId30" Type="http://schemas.openxmlformats.org/officeDocument/2006/relationships/hyperlink" Target="http://www.philip-pullman.com/assets_cm/files/PDF/fairy_tales_and_evidence.pdf" TargetMode="External"/><Relationship Id="rId35" Type="http://schemas.openxmlformats.org/officeDocument/2006/relationships/hyperlink" Target="http://www.spectator.co.uk/books/8786871/of-knowledge-life-good-and-evil/" TargetMode="External"/><Relationship Id="rId43" Type="http://schemas.openxmlformats.org/officeDocument/2006/relationships/hyperlink" Target="http://darknessvisible.christs.cam.ac.uk/" TargetMode="External"/><Relationship Id="rId48" Type="http://schemas.openxmlformats.org/officeDocument/2006/relationships/hyperlink" Target="http://www.isbe.net/common_core/pdf/ela-teach-strat-read-text-6-12.pdf" TargetMode="External"/><Relationship Id="rId56" Type="http://schemas.openxmlformats.org/officeDocument/2006/relationships/hyperlink" Target="http://rpdp.net/files/ccss/ELA/ELA_11-12_Curr_Res/Writing%2011-12/Argument/Intro%20to%20Argument.pdf" TargetMode="External"/><Relationship Id="rId64" Type="http://schemas.openxmlformats.org/officeDocument/2006/relationships/fontTable" Target="fontTable.xml"/><Relationship Id="rId8" Type="http://schemas.openxmlformats.org/officeDocument/2006/relationships/hyperlink" Target="http://serc.carleton.edu/introgeo/cooperative/roles.html" TargetMode="External"/><Relationship Id="rId51" Type="http://schemas.openxmlformats.org/officeDocument/2006/relationships/hyperlink" Target="http://ccteachers.net/pdf/andySnyder_argWritingCCrubric.pdf" TargetMode="External"/><Relationship Id="rId3" Type="http://schemas.microsoft.com/office/2007/relationships/stylesWithEffects" Target="stylesWithEffects.xml"/><Relationship Id="rId12" Type="http://schemas.openxmlformats.org/officeDocument/2006/relationships/hyperlink" Target="http://books.google.com/books?id=rENAAAAAYAAJ&amp;printsec=frontcover&amp;dq=paradise+lost&amp;hl=en&amp;sa=X&amp;ei=jlbCUarpFsabyQHOhYHgBg&amp;ved=0CC0Q6AEwAA" TargetMode="External"/><Relationship Id="rId17" Type="http://schemas.openxmlformats.org/officeDocument/2006/relationships/hyperlink" Target="http://books.google.com/books?id=QQVcAAAAQAAJ&amp;printsec=frontcover&amp;dq=the+divine+comedy,+volume+3&amp;hl=en&amp;sa=X&amp;ei=aljCUfKZDI-byAGI-oDACg&amp;ved=0CDkQ6AEwAA" TargetMode="External"/><Relationship Id="rId25" Type="http://schemas.openxmlformats.org/officeDocument/2006/relationships/hyperlink" Target="http://gutenberg.net.au/ebooks03/0300011h.html" TargetMode="External"/><Relationship Id="rId33" Type="http://schemas.openxmlformats.org/officeDocument/2006/relationships/hyperlink" Target="http://myriadlives.wordpress.com/2012/07/12/the-tree-of-the-knowledge-of-good-and-evil/" TargetMode="External"/><Relationship Id="rId38" Type="http://schemas.openxmlformats.org/officeDocument/2006/relationships/hyperlink" Target="http://www.chrisgilmour.com" TargetMode="External"/><Relationship Id="rId46" Type="http://schemas.openxmlformats.org/officeDocument/2006/relationships/hyperlink" Target="http://www.isbe.net/common_core/pdf/ela-teach-strat-read-text-6-12.pdf" TargetMode="External"/><Relationship Id="rId59" Type="http://schemas.openxmlformats.org/officeDocument/2006/relationships/hyperlink" Target="http://www.isbe.net/common_core/pdf/ela-teach-strat-read-text-6-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10271</Words>
  <Characters>58547</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Grade 12 ELA CCGPS Frameworks  Unit 1.docx</vt:lpstr>
    </vt:vector>
  </TitlesOfParts>
  <Company>GADOE</Company>
  <LinksUpToDate>false</LinksUpToDate>
  <CharactersWithSpaces>68681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12 ELA CCGPS Frameworks  Unit 1.docx</dc:title>
  <cp:lastModifiedBy>Susan Jacobs</cp:lastModifiedBy>
  <cp:revision>2</cp:revision>
  <dcterms:created xsi:type="dcterms:W3CDTF">2013-07-02T18:29:00Z</dcterms:created>
  <dcterms:modified xsi:type="dcterms:W3CDTF">2013-07-02T18:30:00Z</dcterms:modified>
</cp:coreProperties>
</file>